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51" w:rsidRPr="005F1451" w:rsidRDefault="005F1451" w:rsidP="005F1451">
      <w:pPr>
        <w:pStyle w:val="Akapitzlist"/>
        <w:spacing w:after="0" w:line="240" w:lineRule="auto"/>
        <w:jc w:val="center"/>
        <w:rPr>
          <w:rFonts w:ascii="Times New Roman" w:hAnsi="Times New Roman" w:cs="Times New Roman"/>
          <w:b/>
          <w:sz w:val="24"/>
          <w:szCs w:val="24"/>
        </w:rPr>
      </w:pPr>
      <w:r w:rsidRPr="005F1451">
        <w:rPr>
          <w:rFonts w:ascii="Times New Roman" w:hAnsi="Times New Roman" w:cs="Times New Roman"/>
          <w:b/>
          <w:sz w:val="24"/>
          <w:szCs w:val="24"/>
        </w:rPr>
        <w:t>Sprawozdanie z realizacji systemu doskonalenia jakości kształcenia</w:t>
      </w:r>
    </w:p>
    <w:p w:rsidR="005F1451" w:rsidRPr="005F1451" w:rsidRDefault="005F1451" w:rsidP="005F1451">
      <w:pPr>
        <w:pStyle w:val="Akapitzlist"/>
        <w:spacing w:after="0" w:line="240" w:lineRule="auto"/>
        <w:jc w:val="center"/>
        <w:rPr>
          <w:rFonts w:ascii="Times New Roman" w:hAnsi="Times New Roman" w:cs="Times New Roman"/>
          <w:b/>
          <w:sz w:val="24"/>
          <w:szCs w:val="24"/>
        </w:rPr>
      </w:pPr>
      <w:r w:rsidRPr="005F1451">
        <w:rPr>
          <w:rFonts w:ascii="Times New Roman" w:hAnsi="Times New Roman" w:cs="Times New Roman"/>
          <w:b/>
          <w:sz w:val="24"/>
          <w:szCs w:val="24"/>
        </w:rPr>
        <w:t>w roku akademickim 2014/2015</w:t>
      </w:r>
    </w:p>
    <w:p w:rsidR="005F1451" w:rsidRPr="005F1451" w:rsidRDefault="005F1451" w:rsidP="005F1451">
      <w:pPr>
        <w:pStyle w:val="Akapitzlist"/>
        <w:spacing w:after="0" w:line="240" w:lineRule="auto"/>
        <w:jc w:val="center"/>
        <w:rPr>
          <w:rFonts w:ascii="Times New Roman" w:hAnsi="Times New Roman" w:cs="Times New Roman"/>
          <w:b/>
          <w:sz w:val="24"/>
          <w:szCs w:val="24"/>
        </w:rPr>
      </w:pPr>
      <w:r w:rsidRPr="005F1451">
        <w:rPr>
          <w:rFonts w:ascii="Times New Roman" w:hAnsi="Times New Roman" w:cs="Times New Roman"/>
          <w:b/>
          <w:sz w:val="24"/>
          <w:szCs w:val="24"/>
        </w:rPr>
        <w:t>Wydział Historyczno – Pedagogiczny</w:t>
      </w:r>
    </w:p>
    <w:p w:rsidR="005F1451" w:rsidRPr="005F1451" w:rsidRDefault="005F1451" w:rsidP="005F1451">
      <w:pPr>
        <w:pStyle w:val="Akapitzlist"/>
        <w:spacing w:after="0" w:line="240" w:lineRule="auto"/>
        <w:rPr>
          <w:rFonts w:ascii="Times New Roman" w:hAnsi="Times New Roman" w:cs="Times New Roman"/>
          <w:b/>
          <w:sz w:val="24"/>
          <w:szCs w:val="24"/>
        </w:rPr>
      </w:pPr>
    </w:p>
    <w:p w:rsidR="005F1451" w:rsidRPr="005F1451" w:rsidRDefault="005F1451" w:rsidP="005F1451">
      <w:pPr>
        <w:pStyle w:val="Akapitzlist"/>
        <w:spacing w:after="0" w:line="240" w:lineRule="auto"/>
        <w:rPr>
          <w:rFonts w:ascii="Times New Roman" w:hAnsi="Times New Roman" w:cs="Times New Roman"/>
          <w:b/>
          <w:sz w:val="24"/>
          <w:szCs w:val="24"/>
        </w:rPr>
      </w:pPr>
    </w:p>
    <w:tbl>
      <w:tblPr>
        <w:tblStyle w:val="Tabela-Siatka"/>
        <w:tblW w:w="0" w:type="auto"/>
        <w:tblLook w:val="04A0"/>
      </w:tblPr>
      <w:tblGrid>
        <w:gridCol w:w="8613"/>
      </w:tblGrid>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8237F1" w:rsidRPr="005F1451" w:rsidRDefault="008237F1" w:rsidP="005F1451">
            <w:pPr>
              <w:contextualSpacing/>
              <w:rPr>
                <w:rFonts w:ascii="Times New Roman" w:hAnsi="Times New Roman" w:cs="Times New Roman"/>
                <w:sz w:val="24"/>
                <w:szCs w:val="24"/>
              </w:rPr>
            </w:pPr>
            <w:r w:rsidRPr="005F1451">
              <w:rPr>
                <w:rFonts w:ascii="Times New Roman" w:hAnsi="Times New Roman" w:cs="Times New Roman"/>
                <w:b/>
                <w:sz w:val="24"/>
                <w:szCs w:val="24"/>
              </w:rPr>
              <w:t>Informacje ogólne</w:t>
            </w:r>
          </w:p>
          <w:p w:rsidR="008237F1" w:rsidRPr="005F1451" w:rsidRDefault="0007523E" w:rsidP="005F1451">
            <w:pPr>
              <w:contextualSpacing/>
              <w:rPr>
                <w:rFonts w:ascii="Times New Roman" w:hAnsi="Times New Roman" w:cs="Times New Roman"/>
                <w:sz w:val="24"/>
                <w:szCs w:val="24"/>
              </w:rPr>
            </w:pPr>
            <w:r w:rsidRPr="005F1451">
              <w:rPr>
                <w:rFonts w:ascii="Times New Roman" w:hAnsi="Times New Roman" w:cs="Times New Roman"/>
                <w:sz w:val="24"/>
                <w:szCs w:val="24"/>
              </w:rPr>
              <w:t>Komisja działająca w składzie:</w:t>
            </w:r>
          </w:p>
          <w:p w:rsidR="0007523E" w:rsidRPr="005F1451" w:rsidRDefault="0007523E" w:rsidP="005F1451">
            <w:pPr>
              <w:contextualSpacing/>
              <w:rPr>
                <w:rFonts w:ascii="Times New Roman" w:eastAsia="Times New Roman" w:hAnsi="Times New Roman" w:cs="Times New Roman"/>
                <w:sz w:val="24"/>
                <w:szCs w:val="24"/>
                <w:lang w:eastAsia="pl-PL"/>
              </w:rPr>
            </w:pPr>
            <w:r w:rsidRPr="005F1451">
              <w:rPr>
                <w:rFonts w:ascii="Times New Roman" w:eastAsia="Times New Roman" w:hAnsi="Times New Roman" w:cs="Times New Roman"/>
                <w:sz w:val="24"/>
                <w:szCs w:val="24"/>
                <w:lang w:eastAsia="pl-PL"/>
              </w:rPr>
              <w:t>  dr Piotr Sikora-przewodniczący</w:t>
            </w:r>
          </w:p>
          <w:p w:rsidR="0007523E" w:rsidRPr="005F1451" w:rsidRDefault="0007523E" w:rsidP="005F1451">
            <w:pPr>
              <w:contextualSpacing/>
              <w:rPr>
                <w:rFonts w:ascii="Times New Roman" w:eastAsia="Times New Roman" w:hAnsi="Times New Roman" w:cs="Times New Roman"/>
                <w:sz w:val="24"/>
                <w:szCs w:val="24"/>
                <w:lang w:eastAsia="pl-PL"/>
              </w:rPr>
            </w:pPr>
            <w:r w:rsidRPr="005F1451">
              <w:rPr>
                <w:rFonts w:ascii="Times New Roman" w:eastAsia="Times New Roman" w:hAnsi="Times New Roman" w:cs="Times New Roman"/>
                <w:sz w:val="24"/>
                <w:szCs w:val="24"/>
                <w:lang w:eastAsia="pl-PL"/>
              </w:rPr>
              <w:t xml:space="preserve">  dr Jacek </w:t>
            </w:r>
            <w:proofErr w:type="spellStart"/>
            <w:r w:rsidRPr="005F1451">
              <w:rPr>
                <w:rFonts w:ascii="Times New Roman" w:eastAsia="Times New Roman" w:hAnsi="Times New Roman" w:cs="Times New Roman"/>
                <w:sz w:val="24"/>
                <w:szCs w:val="24"/>
                <w:lang w:eastAsia="pl-PL"/>
              </w:rPr>
              <w:t>Waldmajer</w:t>
            </w:r>
            <w:proofErr w:type="spellEnd"/>
            <w:r w:rsidRPr="005F1451">
              <w:rPr>
                <w:rFonts w:ascii="Times New Roman" w:eastAsia="Times New Roman" w:hAnsi="Times New Roman" w:cs="Times New Roman"/>
                <w:sz w:val="24"/>
                <w:szCs w:val="24"/>
                <w:lang w:eastAsia="pl-PL"/>
              </w:rPr>
              <w:t>- Instytut Filozofii</w:t>
            </w:r>
          </w:p>
          <w:p w:rsidR="0007523E" w:rsidRPr="005F1451" w:rsidRDefault="0007523E" w:rsidP="005F1451">
            <w:pPr>
              <w:contextualSpacing/>
              <w:rPr>
                <w:rFonts w:ascii="Times New Roman" w:eastAsia="Times New Roman" w:hAnsi="Times New Roman" w:cs="Times New Roman"/>
                <w:sz w:val="24"/>
                <w:szCs w:val="24"/>
                <w:lang w:eastAsia="pl-PL"/>
              </w:rPr>
            </w:pPr>
            <w:r w:rsidRPr="005F1451">
              <w:rPr>
                <w:rFonts w:ascii="Times New Roman" w:eastAsia="Times New Roman" w:hAnsi="Times New Roman" w:cs="Times New Roman"/>
                <w:sz w:val="24"/>
                <w:szCs w:val="24"/>
                <w:lang w:eastAsia="pl-PL"/>
              </w:rPr>
              <w:t>  dr Mariusz Garbiec – Instytut Studiów Edukacyjnych</w:t>
            </w:r>
          </w:p>
          <w:p w:rsidR="0007523E" w:rsidRPr="005F1451" w:rsidRDefault="0007523E" w:rsidP="005F1451">
            <w:pPr>
              <w:contextualSpacing/>
              <w:rPr>
                <w:rFonts w:ascii="Times New Roman" w:eastAsia="Times New Roman" w:hAnsi="Times New Roman" w:cs="Times New Roman"/>
                <w:sz w:val="24"/>
                <w:szCs w:val="24"/>
                <w:lang w:eastAsia="pl-PL"/>
              </w:rPr>
            </w:pPr>
            <w:r w:rsidRPr="005F1451">
              <w:rPr>
                <w:rFonts w:ascii="Times New Roman" w:eastAsia="Times New Roman" w:hAnsi="Times New Roman" w:cs="Times New Roman"/>
                <w:sz w:val="24"/>
                <w:szCs w:val="24"/>
                <w:lang w:eastAsia="pl-PL"/>
              </w:rPr>
              <w:t>  mgr Krzysztof Kowalski – Instytut Sztuki</w:t>
            </w:r>
          </w:p>
          <w:p w:rsidR="0007523E" w:rsidRPr="005F1451" w:rsidRDefault="0007523E" w:rsidP="005F1451">
            <w:pPr>
              <w:contextualSpacing/>
              <w:rPr>
                <w:rFonts w:ascii="Times New Roman" w:eastAsia="Times New Roman" w:hAnsi="Times New Roman" w:cs="Times New Roman"/>
                <w:sz w:val="24"/>
                <w:szCs w:val="24"/>
                <w:lang w:eastAsia="pl-PL"/>
              </w:rPr>
            </w:pPr>
            <w:r w:rsidRPr="005F1451">
              <w:rPr>
                <w:rFonts w:ascii="Times New Roman" w:eastAsia="Times New Roman" w:hAnsi="Times New Roman" w:cs="Times New Roman"/>
                <w:sz w:val="24"/>
                <w:szCs w:val="24"/>
                <w:lang w:eastAsia="pl-PL"/>
              </w:rPr>
              <w:t xml:space="preserve">  dr Magdalena </w:t>
            </w:r>
            <w:proofErr w:type="spellStart"/>
            <w:r w:rsidRPr="005F1451">
              <w:rPr>
                <w:rFonts w:ascii="Times New Roman" w:eastAsia="Times New Roman" w:hAnsi="Times New Roman" w:cs="Times New Roman"/>
                <w:sz w:val="24"/>
                <w:szCs w:val="24"/>
                <w:lang w:eastAsia="pl-PL"/>
              </w:rPr>
              <w:t>Piejko</w:t>
            </w:r>
            <w:proofErr w:type="spellEnd"/>
            <w:r w:rsidRPr="005F1451">
              <w:rPr>
                <w:rFonts w:ascii="Times New Roman" w:eastAsia="Times New Roman" w:hAnsi="Times New Roman" w:cs="Times New Roman"/>
                <w:sz w:val="24"/>
                <w:szCs w:val="24"/>
                <w:lang w:eastAsia="pl-PL"/>
              </w:rPr>
              <w:t xml:space="preserve"> – Instytut Socjologii</w:t>
            </w:r>
          </w:p>
          <w:p w:rsidR="0007523E" w:rsidRPr="005F1451" w:rsidRDefault="0007523E" w:rsidP="005F1451">
            <w:pPr>
              <w:contextualSpacing/>
              <w:rPr>
                <w:rFonts w:ascii="Times New Roman" w:eastAsia="Times New Roman" w:hAnsi="Times New Roman" w:cs="Times New Roman"/>
                <w:sz w:val="24"/>
                <w:szCs w:val="24"/>
                <w:lang w:eastAsia="pl-PL"/>
              </w:rPr>
            </w:pPr>
            <w:r w:rsidRPr="005F1451">
              <w:rPr>
                <w:rFonts w:ascii="Times New Roman" w:eastAsia="Times New Roman" w:hAnsi="Times New Roman" w:cs="Times New Roman"/>
                <w:sz w:val="24"/>
                <w:szCs w:val="24"/>
                <w:lang w:eastAsia="pl-PL"/>
              </w:rPr>
              <w:t xml:space="preserve">  mgr Joanna </w:t>
            </w:r>
            <w:proofErr w:type="spellStart"/>
            <w:r w:rsidRPr="005F1451">
              <w:rPr>
                <w:rFonts w:ascii="Times New Roman" w:eastAsia="Times New Roman" w:hAnsi="Times New Roman" w:cs="Times New Roman"/>
                <w:sz w:val="24"/>
                <w:szCs w:val="24"/>
                <w:lang w:eastAsia="pl-PL"/>
              </w:rPr>
              <w:t>Heluszka</w:t>
            </w:r>
            <w:proofErr w:type="spellEnd"/>
            <w:r w:rsidRPr="005F1451">
              <w:rPr>
                <w:rFonts w:ascii="Times New Roman" w:eastAsia="Times New Roman" w:hAnsi="Times New Roman" w:cs="Times New Roman"/>
                <w:sz w:val="24"/>
                <w:szCs w:val="24"/>
                <w:lang w:eastAsia="pl-PL"/>
              </w:rPr>
              <w:t xml:space="preserve"> – przedstawiciel samorządu doktorantów</w:t>
            </w:r>
          </w:p>
          <w:p w:rsidR="008237F1" w:rsidRPr="005F1451" w:rsidRDefault="0007523E" w:rsidP="005F1451">
            <w:pPr>
              <w:contextualSpacing/>
              <w:rPr>
                <w:rFonts w:ascii="Times New Roman" w:eastAsia="Times New Roman" w:hAnsi="Times New Roman" w:cs="Times New Roman"/>
                <w:sz w:val="24"/>
                <w:szCs w:val="24"/>
                <w:lang w:eastAsia="pl-PL"/>
              </w:rPr>
            </w:pPr>
            <w:r w:rsidRPr="005F1451">
              <w:rPr>
                <w:rFonts w:ascii="Times New Roman" w:eastAsia="Times New Roman" w:hAnsi="Times New Roman" w:cs="Times New Roman"/>
                <w:sz w:val="24"/>
                <w:szCs w:val="24"/>
                <w:lang w:eastAsia="pl-PL"/>
              </w:rPr>
              <w:t>  Paulina Piwowarczyk – przedstawiciel samorządu studenckiego</w:t>
            </w:r>
          </w:p>
          <w:p w:rsidR="005F1451" w:rsidRDefault="005F1451" w:rsidP="005F1451">
            <w:pPr>
              <w:pStyle w:val="Nagwek3"/>
              <w:spacing w:before="0" w:beforeAutospacing="0" w:after="0" w:afterAutospacing="0"/>
              <w:contextualSpacing/>
              <w:outlineLvl w:val="2"/>
              <w:rPr>
                <w:b w:val="0"/>
                <w:sz w:val="24"/>
                <w:szCs w:val="24"/>
              </w:rPr>
            </w:pPr>
            <w:r>
              <w:rPr>
                <w:b w:val="0"/>
                <w:sz w:val="24"/>
                <w:szCs w:val="24"/>
              </w:rPr>
              <w:t>p</w:t>
            </w:r>
            <w:r w:rsidR="0007523E" w:rsidRPr="005F1451">
              <w:rPr>
                <w:b w:val="0"/>
                <w:sz w:val="24"/>
                <w:szCs w:val="24"/>
              </w:rPr>
              <w:t>rzedstawia Sprawozdanie z działalności Wydziałowej komisji ds. doskonalenia jakości kształcenia na Wydziale Historyczno</w:t>
            </w:r>
            <w:r>
              <w:rPr>
                <w:b w:val="0"/>
                <w:sz w:val="24"/>
                <w:szCs w:val="24"/>
              </w:rPr>
              <w:t xml:space="preserve"> – Pedagogicznym za okres roku </w:t>
            </w:r>
            <w:proofErr w:type="spellStart"/>
            <w:r>
              <w:rPr>
                <w:b w:val="0"/>
                <w:sz w:val="24"/>
                <w:szCs w:val="24"/>
              </w:rPr>
              <w:t>a</w:t>
            </w:r>
            <w:r w:rsidR="0007523E" w:rsidRPr="005F1451">
              <w:rPr>
                <w:b w:val="0"/>
                <w:sz w:val="24"/>
                <w:szCs w:val="24"/>
              </w:rPr>
              <w:t>kadem</w:t>
            </w:r>
            <w:proofErr w:type="spellEnd"/>
            <w:r w:rsidR="0007523E" w:rsidRPr="005F1451">
              <w:rPr>
                <w:b w:val="0"/>
                <w:sz w:val="24"/>
                <w:szCs w:val="24"/>
              </w:rPr>
              <w:t>. 2014-2015</w:t>
            </w:r>
            <w:r>
              <w:rPr>
                <w:b w:val="0"/>
                <w:sz w:val="24"/>
                <w:szCs w:val="24"/>
              </w:rPr>
              <w:t xml:space="preserve">. </w:t>
            </w:r>
          </w:p>
          <w:p w:rsidR="0007523E" w:rsidRPr="005F1451" w:rsidRDefault="0007523E" w:rsidP="005F1451">
            <w:pPr>
              <w:pStyle w:val="Nagwek3"/>
              <w:spacing w:before="0" w:beforeAutospacing="0" w:after="0" w:afterAutospacing="0"/>
              <w:contextualSpacing/>
              <w:outlineLvl w:val="2"/>
              <w:rPr>
                <w:b w:val="0"/>
                <w:sz w:val="24"/>
                <w:szCs w:val="24"/>
              </w:rPr>
            </w:pPr>
            <w:r w:rsidRPr="005F1451">
              <w:rPr>
                <w:b w:val="0"/>
                <w:sz w:val="24"/>
                <w:szCs w:val="24"/>
              </w:rPr>
              <w:t xml:space="preserve">Sprawozdanie przygotowano na </w:t>
            </w:r>
            <w:r w:rsidR="005F1451" w:rsidRPr="005F1451">
              <w:rPr>
                <w:b w:val="0"/>
                <w:sz w:val="24"/>
                <w:szCs w:val="24"/>
              </w:rPr>
              <w:t>podstawie</w:t>
            </w:r>
            <w:r w:rsidRPr="005F1451">
              <w:rPr>
                <w:b w:val="0"/>
                <w:sz w:val="24"/>
                <w:szCs w:val="24"/>
              </w:rPr>
              <w:t xml:space="preserve"> sprawozdań z </w:t>
            </w:r>
            <w:r w:rsidR="005F1451">
              <w:rPr>
                <w:b w:val="0"/>
                <w:sz w:val="24"/>
                <w:szCs w:val="24"/>
              </w:rPr>
              <w:t>działalności</w:t>
            </w:r>
            <w:r w:rsidRPr="005F1451">
              <w:rPr>
                <w:b w:val="0"/>
                <w:sz w:val="24"/>
                <w:szCs w:val="24"/>
              </w:rPr>
              <w:t xml:space="preserve"> Instytutowych komisji ds. doskonalenia jakości kształcenia działających we wszystkich Instytutach na Wydziale Historyczno - Pedagogicznym</w:t>
            </w:r>
          </w:p>
          <w:p w:rsidR="0007523E" w:rsidRPr="005F1451" w:rsidRDefault="0007523E" w:rsidP="005F1451">
            <w:pPr>
              <w:contextualSpacing/>
              <w:rPr>
                <w:rFonts w:ascii="Times New Roman" w:hAnsi="Times New Roman" w:cs="Times New Roman"/>
                <w:sz w:val="24"/>
                <w:szCs w:val="24"/>
              </w:rPr>
            </w:pP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hideMark/>
          </w:tcPr>
          <w:p w:rsidR="008237F1" w:rsidRPr="005F1451" w:rsidRDefault="008237F1" w:rsidP="00DB5C6A">
            <w:pPr>
              <w:contextualSpacing/>
              <w:jc w:val="center"/>
              <w:rPr>
                <w:rFonts w:ascii="Times New Roman" w:hAnsi="Times New Roman" w:cs="Times New Roman"/>
                <w:b/>
                <w:sz w:val="24"/>
                <w:szCs w:val="24"/>
              </w:rPr>
            </w:pPr>
            <w:r w:rsidRPr="005F1451">
              <w:rPr>
                <w:rFonts w:ascii="Times New Roman" w:hAnsi="Times New Roman" w:cs="Times New Roman"/>
                <w:b/>
                <w:sz w:val="24"/>
                <w:szCs w:val="24"/>
              </w:rPr>
              <w:t>Okresowe przeglądy i monitorowanie programów kształcenia oraz ich efektów</w:t>
            </w: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8237F1" w:rsidRPr="00426117" w:rsidRDefault="008237F1" w:rsidP="005F1451">
            <w:pPr>
              <w:contextualSpacing/>
              <w:rPr>
                <w:rFonts w:ascii="Times New Roman" w:hAnsi="Times New Roman" w:cs="Times New Roman"/>
                <w:b/>
                <w:sz w:val="24"/>
                <w:szCs w:val="24"/>
              </w:rPr>
            </w:pPr>
            <w:r w:rsidRPr="00426117">
              <w:rPr>
                <w:rFonts w:ascii="Times New Roman" w:hAnsi="Times New Roman" w:cs="Times New Roman"/>
                <w:b/>
                <w:sz w:val="24"/>
                <w:szCs w:val="24"/>
              </w:rPr>
              <w:t>Opis podjętych działań</w:t>
            </w:r>
          </w:p>
          <w:p w:rsidR="0007523E" w:rsidRPr="005F1451" w:rsidRDefault="0007523E" w:rsidP="005F1451">
            <w:pPr>
              <w:contextualSpacing/>
              <w:rPr>
                <w:rFonts w:ascii="Times New Roman" w:hAnsi="Times New Roman" w:cs="Times New Roman"/>
                <w:b/>
                <w:sz w:val="24"/>
                <w:szCs w:val="24"/>
              </w:rPr>
            </w:pPr>
          </w:p>
          <w:p w:rsidR="008237F1" w:rsidRPr="005F1451" w:rsidRDefault="00336191" w:rsidP="005C5553">
            <w:pPr>
              <w:contextualSpacing/>
              <w:jc w:val="both"/>
              <w:rPr>
                <w:rFonts w:ascii="Times New Roman" w:hAnsi="Times New Roman" w:cs="Times New Roman"/>
                <w:sz w:val="24"/>
                <w:szCs w:val="24"/>
              </w:rPr>
            </w:pPr>
            <w:r w:rsidRPr="005F1451">
              <w:rPr>
                <w:rFonts w:ascii="Times New Roman" w:hAnsi="Times New Roman" w:cs="Times New Roman"/>
                <w:sz w:val="24"/>
                <w:szCs w:val="24"/>
              </w:rPr>
              <w:t xml:space="preserve">Programy studiów są na bieżąco monitorowane przez dyrekcję </w:t>
            </w:r>
            <w:r w:rsidR="005C5553">
              <w:rPr>
                <w:rFonts w:ascii="Times New Roman" w:hAnsi="Times New Roman" w:cs="Times New Roman"/>
                <w:sz w:val="24"/>
                <w:szCs w:val="24"/>
              </w:rPr>
              <w:t>wszystkich Instytutów</w:t>
            </w:r>
            <w:r w:rsidRPr="005F1451">
              <w:rPr>
                <w:rFonts w:ascii="Times New Roman" w:hAnsi="Times New Roman" w:cs="Times New Roman"/>
                <w:sz w:val="24"/>
                <w:szCs w:val="24"/>
              </w:rPr>
              <w:t xml:space="preserve"> oraz Rady Programowe kierunków</w:t>
            </w:r>
            <w:r w:rsidR="005C5553">
              <w:rPr>
                <w:rFonts w:ascii="Times New Roman" w:hAnsi="Times New Roman" w:cs="Times New Roman"/>
                <w:sz w:val="24"/>
                <w:szCs w:val="24"/>
              </w:rPr>
              <w:t xml:space="preserve"> i przy każdej okazji udosko</w:t>
            </w:r>
            <w:r w:rsidRPr="005F1451">
              <w:rPr>
                <w:rFonts w:ascii="Times New Roman" w:hAnsi="Times New Roman" w:cs="Times New Roman"/>
                <w:sz w:val="24"/>
                <w:szCs w:val="24"/>
              </w:rPr>
              <w:t xml:space="preserve">nalane pod względem ich zgodności zakładanych i deklarowanych celów i efektów kształcenia. </w:t>
            </w:r>
            <w:r w:rsidR="00A44A92" w:rsidRPr="005F1451">
              <w:rPr>
                <w:rFonts w:ascii="Times New Roman" w:hAnsi="Times New Roman" w:cs="Times New Roman"/>
                <w:sz w:val="24"/>
                <w:szCs w:val="24"/>
              </w:rPr>
              <w:t xml:space="preserve">Zespoły </w:t>
            </w:r>
            <w:r w:rsidR="005C5553">
              <w:rPr>
                <w:rFonts w:ascii="Times New Roman" w:hAnsi="Times New Roman" w:cs="Times New Roman"/>
                <w:sz w:val="24"/>
                <w:szCs w:val="24"/>
              </w:rPr>
              <w:t xml:space="preserve">w roku akad. 2014/2015 </w:t>
            </w:r>
            <w:r w:rsidR="00A44A92" w:rsidRPr="005F1451">
              <w:rPr>
                <w:rFonts w:ascii="Times New Roman" w:hAnsi="Times New Roman" w:cs="Times New Roman"/>
                <w:sz w:val="24"/>
                <w:szCs w:val="24"/>
              </w:rPr>
              <w:t xml:space="preserve">dokonał przeglądu programów kształcenia oraz ich efektów. </w:t>
            </w:r>
            <w:r w:rsidR="005C5553" w:rsidRPr="005F1451">
              <w:rPr>
                <w:rFonts w:ascii="Times New Roman" w:hAnsi="Times New Roman" w:cs="Times New Roman"/>
                <w:sz w:val="24"/>
                <w:szCs w:val="24"/>
              </w:rPr>
              <w:t>Taka w</w:t>
            </w:r>
            <w:r w:rsidR="005C5553">
              <w:rPr>
                <w:rFonts w:ascii="Times New Roman" w:hAnsi="Times New Roman" w:cs="Times New Roman"/>
                <w:sz w:val="24"/>
                <w:szCs w:val="24"/>
              </w:rPr>
              <w:t>ersyfikacja nastąpiła również</w:t>
            </w:r>
            <w:r w:rsidR="005C5553" w:rsidRPr="005F1451">
              <w:rPr>
                <w:rFonts w:ascii="Times New Roman" w:hAnsi="Times New Roman" w:cs="Times New Roman"/>
                <w:sz w:val="24"/>
                <w:szCs w:val="24"/>
              </w:rPr>
              <w:t xml:space="preserve"> w</w:t>
            </w:r>
            <w:r w:rsidR="005C5553">
              <w:rPr>
                <w:rFonts w:ascii="Times New Roman" w:hAnsi="Times New Roman" w:cs="Times New Roman"/>
                <w:sz w:val="24"/>
                <w:szCs w:val="24"/>
              </w:rPr>
              <w:t xml:space="preserve"> </w:t>
            </w:r>
            <w:r w:rsidR="005C5553" w:rsidRPr="005F1451">
              <w:rPr>
                <w:rFonts w:ascii="Times New Roman" w:hAnsi="Times New Roman" w:cs="Times New Roman"/>
                <w:sz w:val="24"/>
                <w:szCs w:val="24"/>
              </w:rPr>
              <w:t>zwi</w:t>
            </w:r>
            <w:r w:rsidR="005C5553">
              <w:rPr>
                <w:rFonts w:ascii="Times New Roman" w:hAnsi="Times New Roman" w:cs="Times New Roman"/>
                <w:sz w:val="24"/>
                <w:szCs w:val="24"/>
              </w:rPr>
              <w:t>ą</w:t>
            </w:r>
            <w:r w:rsidR="005C5553" w:rsidRPr="005F1451">
              <w:rPr>
                <w:rFonts w:ascii="Times New Roman" w:hAnsi="Times New Roman" w:cs="Times New Roman"/>
                <w:sz w:val="24"/>
                <w:szCs w:val="24"/>
              </w:rPr>
              <w:t xml:space="preserve">zku z </w:t>
            </w:r>
            <w:r w:rsidR="005C5553">
              <w:rPr>
                <w:rFonts w:ascii="Times New Roman" w:hAnsi="Times New Roman" w:cs="Times New Roman"/>
                <w:sz w:val="24"/>
                <w:szCs w:val="24"/>
              </w:rPr>
              <w:t>koniecznością</w:t>
            </w:r>
            <w:r w:rsidR="005C5553" w:rsidRPr="005F1451">
              <w:rPr>
                <w:rFonts w:ascii="Times New Roman" w:hAnsi="Times New Roman" w:cs="Times New Roman"/>
                <w:sz w:val="24"/>
                <w:szCs w:val="24"/>
              </w:rPr>
              <w:t xml:space="preserve"> dostosowania programów kształcenia do wymagań wynikających z nowych regulacji KRK.  Ogółem dokonano przeglądu i zweryfikowano</w:t>
            </w:r>
            <w:r w:rsidR="005C5553">
              <w:rPr>
                <w:rFonts w:ascii="Times New Roman" w:hAnsi="Times New Roman" w:cs="Times New Roman"/>
                <w:sz w:val="24"/>
                <w:szCs w:val="24"/>
              </w:rPr>
              <w:t xml:space="preserve"> na Wydziale Historyczno - Pedagogicznym</w:t>
            </w:r>
            <w:r w:rsidR="005C5553" w:rsidRPr="005F1451">
              <w:rPr>
                <w:rFonts w:ascii="Times New Roman" w:hAnsi="Times New Roman" w:cs="Times New Roman"/>
                <w:sz w:val="24"/>
                <w:szCs w:val="24"/>
              </w:rPr>
              <w:t xml:space="preserve"> 56 programów </w:t>
            </w:r>
            <w:r w:rsidR="005C5553">
              <w:rPr>
                <w:rFonts w:ascii="Times New Roman" w:hAnsi="Times New Roman" w:cs="Times New Roman"/>
                <w:sz w:val="24"/>
                <w:szCs w:val="24"/>
              </w:rPr>
              <w:t>kształcenia</w:t>
            </w:r>
            <w:r w:rsidR="005C5553" w:rsidRPr="005F1451">
              <w:rPr>
                <w:rFonts w:ascii="Times New Roman" w:hAnsi="Times New Roman" w:cs="Times New Roman"/>
                <w:sz w:val="24"/>
                <w:szCs w:val="24"/>
              </w:rPr>
              <w:t xml:space="preserve">. </w:t>
            </w:r>
            <w:r w:rsidR="005C5553">
              <w:rPr>
                <w:rFonts w:ascii="Times New Roman" w:hAnsi="Times New Roman" w:cs="Times New Roman"/>
                <w:sz w:val="24"/>
                <w:szCs w:val="24"/>
              </w:rPr>
              <w:t>Wszystkie</w:t>
            </w:r>
            <w:r w:rsidR="005C5553" w:rsidRPr="005F1451">
              <w:rPr>
                <w:rFonts w:ascii="Times New Roman" w:hAnsi="Times New Roman" w:cs="Times New Roman"/>
                <w:sz w:val="24"/>
                <w:szCs w:val="24"/>
              </w:rPr>
              <w:t xml:space="preserve"> zweryfikowane w roku </w:t>
            </w:r>
            <w:r w:rsidR="005C5553">
              <w:rPr>
                <w:rFonts w:ascii="Times New Roman" w:hAnsi="Times New Roman" w:cs="Times New Roman"/>
                <w:sz w:val="24"/>
                <w:szCs w:val="24"/>
              </w:rPr>
              <w:t>a</w:t>
            </w:r>
            <w:r w:rsidR="005C5553" w:rsidRPr="005F1451">
              <w:rPr>
                <w:rFonts w:ascii="Times New Roman" w:hAnsi="Times New Roman" w:cs="Times New Roman"/>
                <w:sz w:val="24"/>
                <w:szCs w:val="24"/>
              </w:rPr>
              <w:t>kad</w:t>
            </w:r>
            <w:r w:rsidR="005C5553">
              <w:rPr>
                <w:rFonts w:ascii="Times New Roman" w:hAnsi="Times New Roman" w:cs="Times New Roman"/>
                <w:sz w:val="24"/>
                <w:szCs w:val="24"/>
              </w:rPr>
              <w:t>. 2014/</w:t>
            </w:r>
            <w:r w:rsidR="005C5553" w:rsidRPr="005F1451">
              <w:rPr>
                <w:rFonts w:ascii="Times New Roman" w:hAnsi="Times New Roman" w:cs="Times New Roman"/>
                <w:sz w:val="24"/>
                <w:szCs w:val="24"/>
              </w:rPr>
              <w:t xml:space="preserve">2015 </w:t>
            </w:r>
            <w:r w:rsidR="005C5553">
              <w:rPr>
                <w:rFonts w:ascii="Times New Roman" w:hAnsi="Times New Roman" w:cs="Times New Roman"/>
                <w:sz w:val="24"/>
                <w:szCs w:val="24"/>
              </w:rPr>
              <w:t>programy</w:t>
            </w:r>
            <w:r w:rsidR="005C5553" w:rsidRPr="005F1451">
              <w:rPr>
                <w:rFonts w:ascii="Times New Roman" w:hAnsi="Times New Roman" w:cs="Times New Roman"/>
                <w:sz w:val="24"/>
                <w:szCs w:val="24"/>
              </w:rPr>
              <w:t xml:space="preserve"> uzyska</w:t>
            </w:r>
            <w:r w:rsidR="005C5553">
              <w:rPr>
                <w:rFonts w:ascii="Times New Roman" w:hAnsi="Times New Roman" w:cs="Times New Roman"/>
                <w:sz w:val="24"/>
                <w:szCs w:val="24"/>
              </w:rPr>
              <w:t>ły akceptację</w:t>
            </w:r>
            <w:r w:rsidR="005C5553" w:rsidRPr="005F1451">
              <w:rPr>
                <w:rFonts w:ascii="Times New Roman" w:hAnsi="Times New Roman" w:cs="Times New Roman"/>
                <w:sz w:val="24"/>
                <w:szCs w:val="24"/>
              </w:rPr>
              <w:t xml:space="preserve"> Uczelnianego koordynatora ECTS i zostały zatwierdzone przez Rektora do </w:t>
            </w:r>
            <w:r w:rsidR="005C5553">
              <w:rPr>
                <w:rFonts w:ascii="Times New Roman" w:hAnsi="Times New Roman" w:cs="Times New Roman"/>
                <w:sz w:val="24"/>
                <w:szCs w:val="24"/>
              </w:rPr>
              <w:t>realizacji o</w:t>
            </w:r>
            <w:r w:rsidR="005C5553" w:rsidRPr="005F1451">
              <w:rPr>
                <w:rFonts w:ascii="Times New Roman" w:hAnsi="Times New Roman" w:cs="Times New Roman"/>
                <w:sz w:val="24"/>
                <w:szCs w:val="24"/>
              </w:rPr>
              <w:t>d roku kad. 2015/2016 Przeprowadzono analizę treści kształcenia poszczególnych przedm</w:t>
            </w:r>
            <w:r w:rsidR="005C5553">
              <w:rPr>
                <w:rFonts w:ascii="Times New Roman" w:hAnsi="Times New Roman" w:cs="Times New Roman"/>
                <w:sz w:val="24"/>
                <w:szCs w:val="24"/>
              </w:rPr>
              <w:t xml:space="preserve">iotów oraz przyjętych efektów. </w:t>
            </w:r>
            <w:r w:rsidR="00A44A92" w:rsidRPr="005F1451">
              <w:rPr>
                <w:rFonts w:ascii="Times New Roman" w:hAnsi="Times New Roman" w:cs="Times New Roman"/>
                <w:sz w:val="24"/>
                <w:szCs w:val="24"/>
              </w:rPr>
              <w:t>Skoncentrowano się na obowiązujących modułach, efektach i punktach ECTS</w:t>
            </w:r>
            <w:r w:rsidR="005C5553">
              <w:rPr>
                <w:rFonts w:ascii="Times New Roman" w:hAnsi="Times New Roman" w:cs="Times New Roman"/>
                <w:sz w:val="24"/>
                <w:szCs w:val="24"/>
              </w:rPr>
              <w:t>. Rady Instytutów poddały</w:t>
            </w:r>
            <w:r w:rsidR="00A44A92" w:rsidRPr="005F1451">
              <w:rPr>
                <w:rFonts w:ascii="Times New Roman" w:hAnsi="Times New Roman" w:cs="Times New Roman"/>
                <w:sz w:val="24"/>
                <w:szCs w:val="24"/>
              </w:rPr>
              <w:t xml:space="preserve"> analizie programy nauczania i </w:t>
            </w:r>
            <w:r w:rsidR="005C5553" w:rsidRPr="005F1451">
              <w:rPr>
                <w:rFonts w:ascii="Times New Roman" w:hAnsi="Times New Roman" w:cs="Times New Roman"/>
                <w:sz w:val="24"/>
                <w:szCs w:val="24"/>
              </w:rPr>
              <w:t>sylabusy</w:t>
            </w:r>
            <w:r w:rsidR="00A44A92" w:rsidRPr="005F1451">
              <w:rPr>
                <w:rFonts w:ascii="Times New Roman" w:hAnsi="Times New Roman" w:cs="Times New Roman"/>
                <w:sz w:val="24"/>
                <w:szCs w:val="24"/>
              </w:rPr>
              <w:t xml:space="preserve"> pod kątem zgodności z </w:t>
            </w:r>
            <w:r w:rsidR="005C5553" w:rsidRPr="005F1451">
              <w:rPr>
                <w:rFonts w:ascii="Times New Roman" w:hAnsi="Times New Roman" w:cs="Times New Roman"/>
                <w:sz w:val="24"/>
                <w:szCs w:val="24"/>
              </w:rPr>
              <w:t>obowiązującymi zarządzeniami</w:t>
            </w:r>
            <w:r w:rsidR="00A44A92" w:rsidRPr="005F1451">
              <w:rPr>
                <w:rFonts w:ascii="Times New Roman" w:hAnsi="Times New Roman" w:cs="Times New Roman"/>
                <w:sz w:val="24"/>
                <w:szCs w:val="24"/>
              </w:rPr>
              <w:t xml:space="preserve"> Rektora Uniwersytetu Opolskiego. Dokonano modyfikacji treści programowych wybranych przedmiotów</w:t>
            </w:r>
            <w:r w:rsidR="005C5553">
              <w:rPr>
                <w:rFonts w:ascii="Times New Roman" w:hAnsi="Times New Roman" w:cs="Times New Roman"/>
                <w:sz w:val="24"/>
                <w:szCs w:val="24"/>
              </w:rPr>
              <w:t>.</w:t>
            </w:r>
            <w:r w:rsidR="00A44A92" w:rsidRPr="005F1451">
              <w:rPr>
                <w:rFonts w:ascii="Times New Roman" w:hAnsi="Times New Roman" w:cs="Times New Roman"/>
                <w:sz w:val="24"/>
                <w:szCs w:val="24"/>
              </w:rPr>
              <w:t xml:space="preserve"> </w:t>
            </w: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8237F1" w:rsidRPr="005C5553" w:rsidRDefault="008237F1" w:rsidP="005F1451">
            <w:pPr>
              <w:contextualSpacing/>
              <w:rPr>
                <w:rFonts w:ascii="Times New Roman" w:hAnsi="Times New Roman" w:cs="Times New Roman"/>
                <w:b/>
                <w:sz w:val="24"/>
                <w:szCs w:val="24"/>
              </w:rPr>
            </w:pPr>
            <w:r w:rsidRPr="005C5553">
              <w:rPr>
                <w:rFonts w:ascii="Times New Roman" w:hAnsi="Times New Roman" w:cs="Times New Roman"/>
                <w:b/>
                <w:sz w:val="24"/>
                <w:szCs w:val="24"/>
              </w:rPr>
              <w:t>Wnioski</w:t>
            </w:r>
          </w:p>
          <w:p w:rsidR="00C1535A" w:rsidRPr="005F1451" w:rsidRDefault="00C1535A" w:rsidP="005C5553">
            <w:pPr>
              <w:contextualSpacing/>
              <w:jc w:val="both"/>
              <w:rPr>
                <w:rFonts w:ascii="Times New Roman" w:hAnsi="Times New Roman" w:cs="Times New Roman"/>
                <w:b/>
                <w:sz w:val="24"/>
                <w:szCs w:val="24"/>
              </w:rPr>
            </w:pPr>
            <w:r w:rsidRPr="005F1451">
              <w:rPr>
                <w:rFonts w:ascii="Times New Roman" w:hAnsi="Times New Roman" w:cs="Times New Roman"/>
                <w:sz w:val="24"/>
                <w:szCs w:val="24"/>
              </w:rPr>
              <w:t>W miarę powiększania się zasobów zajęć, które prowadzą pracownicy  programy studiów powinny być one wzbogacane w taki sposób, aby umożliwić studentom uczestniczenie w zajęciach o różnym profilu problemowym, co pozwoli im w możliwie najpełniejszy sposób uczestniczyć w pracach naukowych prowadzonych w ramach Instytutów</w:t>
            </w:r>
          </w:p>
          <w:p w:rsidR="008237F1" w:rsidRPr="005F1451" w:rsidRDefault="008237F1" w:rsidP="005F1451">
            <w:pPr>
              <w:contextualSpacing/>
              <w:rPr>
                <w:rFonts w:ascii="Times New Roman" w:hAnsi="Times New Roman" w:cs="Times New Roman"/>
                <w:sz w:val="24"/>
                <w:szCs w:val="24"/>
              </w:rPr>
            </w:pP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hideMark/>
          </w:tcPr>
          <w:p w:rsidR="008237F1" w:rsidRPr="005F1451" w:rsidRDefault="008237F1" w:rsidP="00DB5C6A">
            <w:pPr>
              <w:contextualSpacing/>
              <w:jc w:val="center"/>
              <w:rPr>
                <w:rFonts w:ascii="Times New Roman" w:hAnsi="Times New Roman" w:cs="Times New Roman"/>
                <w:b/>
                <w:sz w:val="24"/>
                <w:szCs w:val="24"/>
              </w:rPr>
            </w:pPr>
            <w:r w:rsidRPr="005F1451">
              <w:rPr>
                <w:rFonts w:ascii="Times New Roman" w:hAnsi="Times New Roman" w:cs="Times New Roman"/>
                <w:b/>
                <w:sz w:val="24"/>
                <w:szCs w:val="24"/>
              </w:rPr>
              <w:t>Nowe kierunki , specjalności</w:t>
            </w: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8237F1" w:rsidRPr="008E7F77" w:rsidRDefault="008237F1"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Opis podjętych działań </w:t>
            </w:r>
          </w:p>
          <w:p w:rsidR="0007523E" w:rsidRPr="008E7F77" w:rsidRDefault="00C1535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W roku </w:t>
            </w:r>
            <w:r w:rsidR="008E7F77">
              <w:rPr>
                <w:rFonts w:ascii="Times New Roman" w:hAnsi="Times New Roman" w:cs="Times New Roman"/>
                <w:sz w:val="24"/>
                <w:szCs w:val="24"/>
              </w:rPr>
              <w:t>a</w:t>
            </w:r>
            <w:r w:rsidR="008E7F77" w:rsidRPr="008E7F77">
              <w:rPr>
                <w:rFonts w:ascii="Times New Roman" w:hAnsi="Times New Roman" w:cs="Times New Roman"/>
                <w:sz w:val="24"/>
                <w:szCs w:val="24"/>
              </w:rPr>
              <w:t>kademickim</w:t>
            </w:r>
            <w:r w:rsidRPr="008E7F77">
              <w:rPr>
                <w:rFonts w:ascii="Times New Roman" w:hAnsi="Times New Roman" w:cs="Times New Roman"/>
                <w:sz w:val="24"/>
                <w:szCs w:val="24"/>
              </w:rPr>
              <w:t xml:space="preserve"> 2014-2015 uruchomiono </w:t>
            </w:r>
            <w:r w:rsidR="008E7F77" w:rsidRPr="008E7F77">
              <w:rPr>
                <w:rFonts w:ascii="Times New Roman" w:hAnsi="Times New Roman" w:cs="Times New Roman"/>
                <w:sz w:val="24"/>
                <w:szCs w:val="24"/>
              </w:rPr>
              <w:t>następujące</w:t>
            </w:r>
            <w:r w:rsidRPr="008E7F77">
              <w:rPr>
                <w:rFonts w:ascii="Times New Roman" w:hAnsi="Times New Roman" w:cs="Times New Roman"/>
                <w:sz w:val="24"/>
                <w:szCs w:val="24"/>
              </w:rPr>
              <w:t xml:space="preserve"> kierunki i </w:t>
            </w:r>
            <w:r w:rsidR="008E7F77" w:rsidRPr="008E7F77">
              <w:rPr>
                <w:rFonts w:ascii="Times New Roman" w:hAnsi="Times New Roman" w:cs="Times New Roman"/>
                <w:sz w:val="24"/>
                <w:szCs w:val="24"/>
              </w:rPr>
              <w:t>specjalności</w:t>
            </w:r>
          </w:p>
          <w:p w:rsidR="0007523E" w:rsidRPr="00DB5C6A" w:rsidRDefault="00475C51" w:rsidP="008E7F77">
            <w:pPr>
              <w:contextualSpacing/>
              <w:jc w:val="both"/>
              <w:rPr>
                <w:rFonts w:ascii="Times New Roman" w:hAnsi="Times New Roman" w:cs="Times New Roman"/>
                <w:b/>
                <w:sz w:val="24"/>
                <w:szCs w:val="24"/>
              </w:rPr>
            </w:pPr>
            <w:r w:rsidRPr="00DB5C6A">
              <w:rPr>
                <w:rFonts w:ascii="Times New Roman" w:hAnsi="Times New Roman" w:cs="Times New Roman"/>
                <w:b/>
                <w:sz w:val="24"/>
                <w:szCs w:val="24"/>
              </w:rPr>
              <w:t>Nowe kierunki</w:t>
            </w:r>
            <w:r w:rsidR="00DB5C6A">
              <w:rPr>
                <w:rFonts w:ascii="Times New Roman" w:hAnsi="Times New Roman" w:cs="Times New Roman"/>
                <w:b/>
                <w:sz w:val="24"/>
                <w:szCs w:val="24"/>
              </w:rPr>
              <w:t>:</w:t>
            </w:r>
          </w:p>
          <w:p w:rsidR="00475C51" w:rsidRPr="008E7F77" w:rsidRDefault="008E7F77"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lastRenderedPageBreak/>
              <w:t>Zarządzanie</w:t>
            </w:r>
            <w:r w:rsidR="00475C51" w:rsidRPr="008E7F77">
              <w:rPr>
                <w:rFonts w:ascii="Times New Roman" w:hAnsi="Times New Roman" w:cs="Times New Roman"/>
                <w:sz w:val="24"/>
                <w:szCs w:val="24"/>
              </w:rPr>
              <w:t xml:space="preserve"> informacja. </w:t>
            </w:r>
            <w:r w:rsidRPr="008E7F77">
              <w:rPr>
                <w:rFonts w:ascii="Times New Roman" w:hAnsi="Times New Roman" w:cs="Times New Roman"/>
                <w:sz w:val="24"/>
                <w:szCs w:val="24"/>
              </w:rPr>
              <w:t>Nowe media - studia I stopnia stacjonarne</w:t>
            </w:r>
          </w:p>
          <w:p w:rsidR="00475C51" w:rsidRPr="008E7F77" w:rsidRDefault="00475C51"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Turystyka historyczna - - studia I </w:t>
            </w:r>
            <w:r w:rsidR="008E7F77" w:rsidRPr="008E7F77">
              <w:rPr>
                <w:rFonts w:ascii="Times New Roman" w:hAnsi="Times New Roman" w:cs="Times New Roman"/>
                <w:sz w:val="24"/>
                <w:szCs w:val="24"/>
              </w:rPr>
              <w:t>stopnia stacjonarne</w:t>
            </w:r>
          </w:p>
          <w:p w:rsidR="007E611C" w:rsidRPr="00DB5C6A" w:rsidRDefault="00475C51" w:rsidP="008E7F77">
            <w:pPr>
              <w:contextualSpacing/>
              <w:jc w:val="both"/>
              <w:rPr>
                <w:rFonts w:ascii="Times New Roman" w:hAnsi="Times New Roman" w:cs="Times New Roman"/>
                <w:b/>
                <w:sz w:val="24"/>
                <w:szCs w:val="24"/>
              </w:rPr>
            </w:pPr>
            <w:r w:rsidRPr="00DB5C6A">
              <w:rPr>
                <w:rFonts w:ascii="Times New Roman" w:hAnsi="Times New Roman" w:cs="Times New Roman"/>
                <w:b/>
                <w:sz w:val="24"/>
                <w:szCs w:val="24"/>
              </w:rPr>
              <w:t>Nowe specjalności</w:t>
            </w:r>
          </w:p>
          <w:p w:rsidR="00475C51" w:rsidRPr="008E7F77" w:rsidRDefault="00475C51"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Pedagogika</w:t>
            </w:r>
          </w:p>
          <w:p w:rsidR="00475C51" w:rsidRPr="008E7F77" w:rsidRDefault="00475C51"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 Pedagogika medialna z edukacja artystyczną - - studia I i II </w:t>
            </w:r>
            <w:r w:rsidR="008E7F77" w:rsidRPr="008E7F77">
              <w:rPr>
                <w:rFonts w:ascii="Times New Roman" w:hAnsi="Times New Roman" w:cs="Times New Roman"/>
                <w:sz w:val="24"/>
                <w:szCs w:val="24"/>
              </w:rPr>
              <w:t>stopnia stacjonarne</w:t>
            </w:r>
          </w:p>
          <w:p w:rsidR="00475C51" w:rsidRPr="008E7F77" w:rsidRDefault="00863205"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Pedagogika lecznicza z oligofrenopedagogiką - - studia II </w:t>
            </w:r>
            <w:r w:rsidR="008E7F77" w:rsidRPr="008E7F77">
              <w:rPr>
                <w:rFonts w:ascii="Times New Roman" w:hAnsi="Times New Roman" w:cs="Times New Roman"/>
                <w:sz w:val="24"/>
                <w:szCs w:val="24"/>
              </w:rPr>
              <w:t>stopnia stacjonarne</w:t>
            </w:r>
            <w:r w:rsidRPr="008E7F77">
              <w:rPr>
                <w:rFonts w:ascii="Times New Roman" w:hAnsi="Times New Roman" w:cs="Times New Roman"/>
                <w:sz w:val="24"/>
                <w:szCs w:val="24"/>
              </w:rPr>
              <w:t xml:space="preserve"> - studia I i II niestacjonarne</w:t>
            </w:r>
          </w:p>
          <w:p w:rsidR="00863205" w:rsidRPr="008E7F77" w:rsidRDefault="008E7F77"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Pedagogika przedszkolna i wczesnoszkolna z edukacja artystyczną -  studia I stopnia niestacjonarne</w:t>
            </w:r>
          </w:p>
          <w:p w:rsidR="00863205" w:rsidRPr="008E7F77" w:rsidRDefault="00863205"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Animacja społeczno – kulturalna - - studia I stopnia  stacjonarne i niestacjonarne</w:t>
            </w:r>
          </w:p>
          <w:p w:rsidR="00863205" w:rsidRPr="008E7F77" w:rsidRDefault="00863205"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 </w:t>
            </w:r>
            <w:r w:rsidR="008E7F77" w:rsidRPr="008E7F77">
              <w:rPr>
                <w:rFonts w:ascii="Times New Roman" w:hAnsi="Times New Roman" w:cs="Times New Roman"/>
                <w:sz w:val="24"/>
                <w:szCs w:val="24"/>
              </w:rPr>
              <w:t>Pracownik</w:t>
            </w:r>
            <w:r w:rsidRPr="008E7F77">
              <w:rPr>
                <w:rFonts w:ascii="Times New Roman" w:hAnsi="Times New Roman" w:cs="Times New Roman"/>
                <w:sz w:val="24"/>
                <w:szCs w:val="24"/>
              </w:rPr>
              <w:t xml:space="preserve"> służb społecznych z </w:t>
            </w:r>
            <w:r w:rsidR="008E7F77" w:rsidRPr="008E7F77">
              <w:rPr>
                <w:rFonts w:ascii="Times New Roman" w:hAnsi="Times New Roman" w:cs="Times New Roman"/>
                <w:sz w:val="24"/>
                <w:szCs w:val="24"/>
              </w:rPr>
              <w:t>językiem</w:t>
            </w:r>
            <w:r w:rsidRPr="008E7F77">
              <w:rPr>
                <w:rFonts w:ascii="Times New Roman" w:hAnsi="Times New Roman" w:cs="Times New Roman"/>
                <w:sz w:val="24"/>
                <w:szCs w:val="24"/>
              </w:rPr>
              <w:t xml:space="preserve"> niemieckim - - studia II </w:t>
            </w:r>
            <w:r w:rsidR="008E7F77" w:rsidRPr="008E7F77">
              <w:rPr>
                <w:rFonts w:ascii="Times New Roman" w:hAnsi="Times New Roman" w:cs="Times New Roman"/>
                <w:sz w:val="24"/>
                <w:szCs w:val="24"/>
              </w:rPr>
              <w:t>stopnia stacjonarne</w:t>
            </w:r>
            <w:r w:rsidRPr="008E7F77">
              <w:rPr>
                <w:rFonts w:ascii="Times New Roman" w:hAnsi="Times New Roman" w:cs="Times New Roman"/>
                <w:sz w:val="24"/>
                <w:szCs w:val="24"/>
              </w:rPr>
              <w:t xml:space="preserve"> i niestacjonarne</w:t>
            </w:r>
          </w:p>
          <w:p w:rsidR="00863205" w:rsidRPr="008E7F77" w:rsidRDefault="00863205"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Socjologia</w:t>
            </w:r>
          </w:p>
          <w:p w:rsidR="00863205" w:rsidRPr="008E7F77" w:rsidRDefault="00863205"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Socjologia organizacji - - studia II </w:t>
            </w:r>
            <w:r w:rsidR="008E7F77" w:rsidRPr="008E7F77">
              <w:rPr>
                <w:rFonts w:ascii="Times New Roman" w:hAnsi="Times New Roman" w:cs="Times New Roman"/>
                <w:sz w:val="24"/>
                <w:szCs w:val="24"/>
              </w:rPr>
              <w:t>stopnia stacjonarne</w:t>
            </w:r>
            <w:r w:rsidRPr="008E7F77">
              <w:rPr>
                <w:rFonts w:ascii="Times New Roman" w:hAnsi="Times New Roman" w:cs="Times New Roman"/>
                <w:sz w:val="24"/>
                <w:szCs w:val="24"/>
              </w:rPr>
              <w:t xml:space="preserve"> i niestacjonarne</w:t>
            </w:r>
          </w:p>
          <w:p w:rsidR="00863205" w:rsidRPr="008E7F77" w:rsidRDefault="008E7F77"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Studia miejskie -  studia II stopnia stacjonarne i niestacjonarne</w:t>
            </w:r>
          </w:p>
          <w:p w:rsidR="00863205" w:rsidRPr="008E7F77" w:rsidRDefault="00863205"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Filozofia</w:t>
            </w:r>
          </w:p>
          <w:p w:rsidR="00863205" w:rsidRPr="008E7F77" w:rsidRDefault="00863205"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Filozofia - - studia I </w:t>
            </w:r>
            <w:r w:rsidR="008E7F77" w:rsidRPr="008E7F77">
              <w:rPr>
                <w:rFonts w:ascii="Times New Roman" w:hAnsi="Times New Roman" w:cs="Times New Roman"/>
                <w:sz w:val="24"/>
                <w:szCs w:val="24"/>
              </w:rPr>
              <w:t>stopnia stacjonarne</w:t>
            </w:r>
          </w:p>
          <w:p w:rsidR="00863205" w:rsidRPr="008E7F77" w:rsidRDefault="00863205"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Etyka - - studia I </w:t>
            </w:r>
            <w:r w:rsidR="008E7F77" w:rsidRPr="008E7F77">
              <w:rPr>
                <w:rFonts w:ascii="Times New Roman" w:hAnsi="Times New Roman" w:cs="Times New Roman"/>
                <w:sz w:val="24"/>
                <w:szCs w:val="24"/>
              </w:rPr>
              <w:t>stopnia stacjonarne</w:t>
            </w:r>
          </w:p>
          <w:p w:rsidR="00863205" w:rsidRPr="008E7F77" w:rsidRDefault="00863205"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Zaradzanie wiedzą z infobrokeringiem - - studia I </w:t>
            </w:r>
            <w:r w:rsidR="008E7F77" w:rsidRPr="008E7F77">
              <w:rPr>
                <w:rFonts w:ascii="Times New Roman" w:hAnsi="Times New Roman" w:cs="Times New Roman"/>
                <w:sz w:val="24"/>
                <w:szCs w:val="24"/>
              </w:rPr>
              <w:t>stopnia stacjonarne</w:t>
            </w:r>
          </w:p>
          <w:p w:rsidR="00863205" w:rsidRPr="008E7F77" w:rsidRDefault="00863205"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Zintegrowane doradztwo filozoficzne - - studia II </w:t>
            </w:r>
            <w:r w:rsidR="008E7F77" w:rsidRPr="008E7F77">
              <w:rPr>
                <w:rFonts w:ascii="Times New Roman" w:hAnsi="Times New Roman" w:cs="Times New Roman"/>
                <w:sz w:val="24"/>
                <w:szCs w:val="24"/>
              </w:rPr>
              <w:t>stopnia stacjonarne</w:t>
            </w:r>
          </w:p>
          <w:p w:rsidR="00863205" w:rsidRPr="008E7F77" w:rsidRDefault="00863205"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Historia</w:t>
            </w:r>
          </w:p>
          <w:p w:rsidR="00863205" w:rsidRPr="008E7F77" w:rsidRDefault="00863205"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Archiwistyka i dokumentacja - - studia I </w:t>
            </w:r>
            <w:r w:rsidR="008E7F77" w:rsidRPr="008E7F77">
              <w:rPr>
                <w:rFonts w:ascii="Times New Roman" w:hAnsi="Times New Roman" w:cs="Times New Roman"/>
                <w:sz w:val="24"/>
                <w:szCs w:val="24"/>
              </w:rPr>
              <w:t>stopnia stacjonarne</w:t>
            </w:r>
            <w:r w:rsidRPr="008E7F77">
              <w:rPr>
                <w:rFonts w:ascii="Times New Roman" w:hAnsi="Times New Roman" w:cs="Times New Roman"/>
                <w:sz w:val="24"/>
                <w:szCs w:val="24"/>
              </w:rPr>
              <w:t xml:space="preserve"> i niestacjonarne</w:t>
            </w:r>
          </w:p>
          <w:p w:rsidR="00863205" w:rsidRPr="008E7F77" w:rsidRDefault="00863205"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Dokumentacja - - studia II </w:t>
            </w:r>
            <w:r w:rsidR="008E7F77" w:rsidRPr="008E7F77">
              <w:rPr>
                <w:rFonts w:ascii="Times New Roman" w:hAnsi="Times New Roman" w:cs="Times New Roman"/>
                <w:sz w:val="24"/>
                <w:szCs w:val="24"/>
              </w:rPr>
              <w:t>stopnia stacjonarne</w:t>
            </w:r>
            <w:r w:rsidRPr="008E7F77">
              <w:rPr>
                <w:rFonts w:ascii="Times New Roman" w:hAnsi="Times New Roman" w:cs="Times New Roman"/>
                <w:sz w:val="24"/>
                <w:szCs w:val="24"/>
              </w:rPr>
              <w:t xml:space="preserve"> i niestacjonarne</w:t>
            </w:r>
          </w:p>
          <w:p w:rsidR="00863205" w:rsidRPr="008E7F77" w:rsidRDefault="00863205"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Historia kultury materialnej - - studia II </w:t>
            </w:r>
            <w:r w:rsidR="008E7F77" w:rsidRPr="008E7F77">
              <w:rPr>
                <w:rFonts w:ascii="Times New Roman" w:hAnsi="Times New Roman" w:cs="Times New Roman"/>
                <w:sz w:val="24"/>
                <w:szCs w:val="24"/>
              </w:rPr>
              <w:t>stopnia stacjonarne</w:t>
            </w:r>
            <w:r w:rsidRPr="008E7F77">
              <w:rPr>
                <w:rFonts w:ascii="Times New Roman" w:hAnsi="Times New Roman" w:cs="Times New Roman"/>
                <w:sz w:val="24"/>
                <w:szCs w:val="24"/>
              </w:rPr>
              <w:t xml:space="preserve"> i niestacjonarne</w:t>
            </w:r>
          </w:p>
          <w:p w:rsidR="00475C51" w:rsidRPr="008E7F77" w:rsidRDefault="00863205"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Ochrona dziedzictwa kulturowego</w:t>
            </w:r>
          </w:p>
          <w:p w:rsidR="00863205" w:rsidRPr="008E7F77" w:rsidRDefault="008E7F77"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Menadżer</w:t>
            </w:r>
            <w:r w:rsidR="00863205" w:rsidRPr="008E7F77">
              <w:rPr>
                <w:rFonts w:ascii="Times New Roman" w:hAnsi="Times New Roman" w:cs="Times New Roman"/>
                <w:sz w:val="24"/>
                <w:szCs w:val="24"/>
              </w:rPr>
              <w:t xml:space="preserve"> kultury - - studia I </w:t>
            </w:r>
            <w:r w:rsidRPr="008E7F77">
              <w:rPr>
                <w:rFonts w:ascii="Times New Roman" w:hAnsi="Times New Roman" w:cs="Times New Roman"/>
                <w:sz w:val="24"/>
                <w:szCs w:val="24"/>
              </w:rPr>
              <w:t>stopnia stacjonarne</w:t>
            </w:r>
            <w:r w:rsidR="00863205" w:rsidRPr="008E7F77">
              <w:rPr>
                <w:rFonts w:ascii="Times New Roman" w:hAnsi="Times New Roman" w:cs="Times New Roman"/>
                <w:sz w:val="24"/>
                <w:szCs w:val="24"/>
              </w:rPr>
              <w:t xml:space="preserve"> i niestacjonarne</w:t>
            </w:r>
          </w:p>
          <w:p w:rsidR="00863205" w:rsidRPr="008E7F77" w:rsidRDefault="00863205"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Grupy rekonstrukcyjne, historia wojskowości - - studia I </w:t>
            </w:r>
            <w:r w:rsidR="008E7F77" w:rsidRPr="008E7F77">
              <w:rPr>
                <w:rFonts w:ascii="Times New Roman" w:hAnsi="Times New Roman" w:cs="Times New Roman"/>
                <w:sz w:val="24"/>
                <w:szCs w:val="24"/>
              </w:rPr>
              <w:t>stopnia stacjonarne</w:t>
            </w:r>
            <w:r w:rsidRPr="008E7F77">
              <w:rPr>
                <w:rFonts w:ascii="Times New Roman" w:hAnsi="Times New Roman" w:cs="Times New Roman"/>
                <w:sz w:val="24"/>
                <w:szCs w:val="24"/>
              </w:rPr>
              <w:t xml:space="preserve"> i niestacjonarne</w:t>
            </w:r>
          </w:p>
          <w:p w:rsidR="00863205" w:rsidRPr="008E7F77" w:rsidRDefault="00863205" w:rsidP="008E7F77">
            <w:pPr>
              <w:contextualSpacing/>
              <w:jc w:val="both"/>
              <w:rPr>
                <w:rFonts w:ascii="Times New Roman" w:hAnsi="Times New Roman" w:cs="Times New Roman"/>
                <w:sz w:val="24"/>
                <w:szCs w:val="24"/>
              </w:rPr>
            </w:pPr>
          </w:p>
          <w:p w:rsidR="007E611C" w:rsidRPr="008E7F77" w:rsidRDefault="007E611C"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Jednocześnie w trakcie roku </w:t>
            </w:r>
            <w:r w:rsidR="008E7F77">
              <w:rPr>
                <w:rFonts w:ascii="Times New Roman" w:hAnsi="Times New Roman" w:cs="Times New Roman"/>
                <w:sz w:val="24"/>
                <w:szCs w:val="24"/>
              </w:rPr>
              <w:t>a</w:t>
            </w:r>
            <w:r w:rsidR="008E7F77" w:rsidRPr="008E7F77">
              <w:rPr>
                <w:rFonts w:ascii="Times New Roman" w:hAnsi="Times New Roman" w:cs="Times New Roman"/>
                <w:sz w:val="24"/>
                <w:szCs w:val="24"/>
              </w:rPr>
              <w:t>kadem</w:t>
            </w:r>
            <w:r w:rsidRPr="008E7F77">
              <w:rPr>
                <w:rFonts w:ascii="Times New Roman" w:hAnsi="Times New Roman" w:cs="Times New Roman"/>
                <w:sz w:val="24"/>
                <w:szCs w:val="24"/>
              </w:rPr>
              <w:t xml:space="preserve">. 2014-2015 </w:t>
            </w:r>
            <w:r w:rsidR="008E7F77" w:rsidRPr="008E7F77">
              <w:rPr>
                <w:rFonts w:ascii="Times New Roman" w:hAnsi="Times New Roman" w:cs="Times New Roman"/>
                <w:sz w:val="24"/>
                <w:szCs w:val="24"/>
              </w:rPr>
              <w:t>trwały</w:t>
            </w:r>
            <w:r w:rsidR="008E7F77">
              <w:rPr>
                <w:rFonts w:ascii="Times New Roman" w:hAnsi="Times New Roman" w:cs="Times New Roman"/>
                <w:sz w:val="24"/>
                <w:szCs w:val="24"/>
              </w:rPr>
              <w:t xml:space="preserve"> prace koncep</w:t>
            </w:r>
            <w:r w:rsidR="008E7F77" w:rsidRPr="008E7F77">
              <w:rPr>
                <w:rFonts w:ascii="Times New Roman" w:hAnsi="Times New Roman" w:cs="Times New Roman"/>
                <w:sz w:val="24"/>
                <w:szCs w:val="24"/>
              </w:rPr>
              <w:t xml:space="preserve">cyjne nad nowymi kierunkami i specjalnościami. </w:t>
            </w:r>
            <w:r w:rsidR="00350A1A" w:rsidRPr="008E7F77">
              <w:rPr>
                <w:rFonts w:ascii="Times New Roman" w:hAnsi="Times New Roman" w:cs="Times New Roman"/>
                <w:sz w:val="24"/>
                <w:szCs w:val="24"/>
              </w:rPr>
              <w:t xml:space="preserve">Zatwierdzono następujące nowe specjalności – </w:t>
            </w:r>
            <w:r w:rsidR="009B64CB" w:rsidRPr="008E7F77">
              <w:rPr>
                <w:rFonts w:ascii="Times New Roman" w:hAnsi="Times New Roman" w:cs="Times New Roman"/>
                <w:sz w:val="24"/>
                <w:szCs w:val="24"/>
              </w:rPr>
              <w:t>rozpoczęcie od roku a</w:t>
            </w:r>
            <w:r w:rsidR="00350A1A" w:rsidRPr="008E7F77">
              <w:rPr>
                <w:rFonts w:ascii="Times New Roman" w:hAnsi="Times New Roman" w:cs="Times New Roman"/>
                <w:sz w:val="24"/>
                <w:szCs w:val="24"/>
              </w:rPr>
              <w:t>kad. 2015/2016</w:t>
            </w:r>
          </w:p>
          <w:p w:rsidR="00350A1A" w:rsidRPr="008E7F77" w:rsidRDefault="00350A1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Pedagogika:</w:t>
            </w:r>
          </w:p>
          <w:p w:rsidR="00350A1A" w:rsidRPr="008E7F77" w:rsidRDefault="00350A1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Pedagogika małego dziecka z wychowaniem przedszkolnym, studia II stopnia stacjonarne i niestacjonarne oraz I stopnia niestacjonarne</w:t>
            </w:r>
          </w:p>
          <w:p w:rsidR="00350A1A" w:rsidRPr="008E7F77" w:rsidRDefault="00350A1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Pedagogika przedszkolna i wczesnoszkolna z edukacją artystyczną -  I stopnia stacjonarne</w:t>
            </w:r>
          </w:p>
          <w:p w:rsidR="00350A1A" w:rsidRPr="008E7F77" w:rsidRDefault="00350A1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Pedagogika – Animacja i organizacja czasu wolnego studia I </w:t>
            </w:r>
            <w:r w:rsidR="008E7F77" w:rsidRPr="008E7F77">
              <w:rPr>
                <w:rFonts w:ascii="Times New Roman" w:hAnsi="Times New Roman" w:cs="Times New Roman"/>
                <w:sz w:val="24"/>
                <w:szCs w:val="24"/>
              </w:rPr>
              <w:t>stopnia niestacjonarne</w:t>
            </w:r>
          </w:p>
          <w:p w:rsidR="00350A1A" w:rsidRPr="008E7F77" w:rsidRDefault="00350A1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Pedagogika pracy w zakresie BHP - studia I </w:t>
            </w:r>
            <w:r w:rsidR="008E7F77" w:rsidRPr="008E7F77">
              <w:rPr>
                <w:rFonts w:ascii="Times New Roman" w:hAnsi="Times New Roman" w:cs="Times New Roman"/>
                <w:sz w:val="24"/>
                <w:szCs w:val="24"/>
              </w:rPr>
              <w:t>stopnia niestacjonarne</w:t>
            </w:r>
          </w:p>
          <w:p w:rsidR="00350A1A" w:rsidRPr="008E7F77" w:rsidRDefault="00350A1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Socjologia – Intercultural Communication - studia II </w:t>
            </w:r>
            <w:r w:rsidR="008E7F77" w:rsidRPr="008E7F77">
              <w:rPr>
                <w:rFonts w:ascii="Times New Roman" w:hAnsi="Times New Roman" w:cs="Times New Roman"/>
                <w:sz w:val="24"/>
                <w:szCs w:val="24"/>
              </w:rPr>
              <w:t>stopnia stacjonarne</w:t>
            </w:r>
          </w:p>
          <w:p w:rsidR="00350A1A" w:rsidRPr="008E7F77" w:rsidRDefault="00350A1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Historia</w:t>
            </w:r>
          </w:p>
          <w:p w:rsidR="00350A1A" w:rsidRPr="008E7F77" w:rsidRDefault="00350A1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Archiwistyka i </w:t>
            </w:r>
            <w:r w:rsidR="008E7F77" w:rsidRPr="008E7F77">
              <w:rPr>
                <w:rFonts w:ascii="Times New Roman" w:hAnsi="Times New Roman" w:cs="Times New Roman"/>
                <w:sz w:val="24"/>
                <w:szCs w:val="24"/>
              </w:rPr>
              <w:t>zarządzanie</w:t>
            </w:r>
            <w:r w:rsidRPr="008E7F77">
              <w:rPr>
                <w:rFonts w:ascii="Times New Roman" w:hAnsi="Times New Roman" w:cs="Times New Roman"/>
                <w:sz w:val="24"/>
                <w:szCs w:val="24"/>
              </w:rPr>
              <w:t xml:space="preserve"> </w:t>
            </w:r>
            <w:r w:rsidR="008E7F77" w:rsidRPr="008E7F77">
              <w:rPr>
                <w:rFonts w:ascii="Times New Roman" w:hAnsi="Times New Roman" w:cs="Times New Roman"/>
                <w:sz w:val="24"/>
                <w:szCs w:val="24"/>
              </w:rPr>
              <w:t>współczesną</w:t>
            </w:r>
            <w:r w:rsidRPr="008E7F77">
              <w:rPr>
                <w:rFonts w:ascii="Times New Roman" w:hAnsi="Times New Roman" w:cs="Times New Roman"/>
                <w:sz w:val="24"/>
                <w:szCs w:val="24"/>
              </w:rPr>
              <w:t xml:space="preserve"> dokumentacją - studia I stopnia stacjonarne i niestacjonarne</w:t>
            </w:r>
          </w:p>
          <w:p w:rsidR="00350A1A" w:rsidRPr="008E7F77" w:rsidRDefault="00350A1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Historia i </w:t>
            </w:r>
            <w:r w:rsidR="008E7F77" w:rsidRPr="008E7F77">
              <w:rPr>
                <w:rFonts w:ascii="Times New Roman" w:hAnsi="Times New Roman" w:cs="Times New Roman"/>
                <w:sz w:val="24"/>
                <w:szCs w:val="24"/>
              </w:rPr>
              <w:t>zarządzanie</w:t>
            </w:r>
            <w:r w:rsidRPr="008E7F77">
              <w:rPr>
                <w:rFonts w:ascii="Times New Roman" w:hAnsi="Times New Roman" w:cs="Times New Roman"/>
                <w:sz w:val="24"/>
                <w:szCs w:val="24"/>
              </w:rPr>
              <w:t xml:space="preserve"> dobrami kultury - studia II stopnia  niestacjonarne</w:t>
            </w:r>
          </w:p>
          <w:p w:rsidR="00350A1A" w:rsidRPr="008E7F77" w:rsidRDefault="00475C51"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 </w:t>
            </w:r>
            <w:r w:rsidR="00350A1A" w:rsidRPr="008E7F77">
              <w:rPr>
                <w:rFonts w:ascii="Times New Roman" w:hAnsi="Times New Roman" w:cs="Times New Roman"/>
                <w:sz w:val="24"/>
                <w:szCs w:val="24"/>
              </w:rPr>
              <w:t>Ochrona dziedzictwa kulturowego</w:t>
            </w:r>
          </w:p>
          <w:p w:rsidR="008237F1" w:rsidRPr="008E7F77" w:rsidRDefault="00350A1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 </w:t>
            </w:r>
            <w:r w:rsidR="008E7F77" w:rsidRPr="008E7F77">
              <w:rPr>
                <w:rFonts w:ascii="Times New Roman" w:hAnsi="Times New Roman" w:cs="Times New Roman"/>
                <w:sz w:val="24"/>
                <w:szCs w:val="24"/>
              </w:rPr>
              <w:t>Turystyka</w:t>
            </w:r>
            <w:r w:rsidRPr="008E7F77">
              <w:rPr>
                <w:rFonts w:ascii="Times New Roman" w:hAnsi="Times New Roman" w:cs="Times New Roman"/>
                <w:sz w:val="24"/>
                <w:szCs w:val="24"/>
              </w:rPr>
              <w:t xml:space="preserve"> i </w:t>
            </w:r>
            <w:r w:rsidR="008E7F77">
              <w:rPr>
                <w:rFonts w:ascii="Times New Roman" w:hAnsi="Times New Roman" w:cs="Times New Roman"/>
                <w:sz w:val="24"/>
                <w:szCs w:val="24"/>
              </w:rPr>
              <w:t>rekonstrukcje</w:t>
            </w:r>
            <w:r w:rsidRPr="008E7F77">
              <w:rPr>
                <w:rFonts w:ascii="Times New Roman" w:hAnsi="Times New Roman" w:cs="Times New Roman"/>
                <w:sz w:val="24"/>
                <w:szCs w:val="24"/>
              </w:rPr>
              <w:t xml:space="preserve"> historyczne studia I </w:t>
            </w:r>
            <w:r w:rsidR="008E7F77" w:rsidRPr="008E7F77">
              <w:rPr>
                <w:rFonts w:ascii="Times New Roman" w:hAnsi="Times New Roman" w:cs="Times New Roman"/>
                <w:sz w:val="24"/>
                <w:szCs w:val="24"/>
              </w:rPr>
              <w:t>stopnia stacjonarne</w:t>
            </w:r>
            <w:r w:rsidRPr="008E7F77">
              <w:rPr>
                <w:rFonts w:ascii="Times New Roman" w:hAnsi="Times New Roman" w:cs="Times New Roman"/>
                <w:sz w:val="24"/>
                <w:szCs w:val="24"/>
              </w:rPr>
              <w:t xml:space="preserve"> i niestacjonarne</w:t>
            </w:r>
          </w:p>
          <w:p w:rsidR="00350A1A" w:rsidRPr="008E7F77" w:rsidRDefault="00350A1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Politologia</w:t>
            </w:r>
          </w:p>
          <w:p w:rsidR="00350A1A" w:rsidRPr="008E7F77" w:rsidRDefault="00350A1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Doradztwo i </w:t>
            </w:r>
            <w:r w:rsidR="008E7F77">
              <w:rPr>
                <w:rFonts w:ascii="Times New Roman" w:hAnsi="Times New Roman" w:cs="Times New Roman"/>
                <w:sz w:val="24"/>
                <w:szCs w:val="24"/>
              </w:rPr>
              <w:t>zarządzanie</w:t>
            </w:r>
            <w:r w:rsidRPr="008E7F77">
              <w:rPr>
                <w:rFonts w:ascii="Times New Roman" w:hAnsi="Times New Roman" w:cs="Times New Roman"/>
                <w:sz w:val="24"/>
                <w:szCs w:val="24"/>
              </w:rPr>
              <w:t xml:space="preserve"> polityczne - studia I </w:t>
            </w:r>
            <w:r w:rsidR="008E7F77" w:rsidRPr="008E7F77">
              <w:rPr>
                <w:rFonts w:ascii="Times New Roman" w:hAnsi="Times New Roman" w:cs="Times New Roman"/>
                <w:sz w:val="24"/>
                <w:szCs w:val="24"/>
              </w:rPr>
              <w:t>stopnia stacjonarne</w:t>
            </w:r>
            <w:r w:rsidRPr="008E7F77">
              <w:rPr>
                <w:rFonts w:ascii="Times New Roman" w:hAnsi="Times New Roman" w:cs="Times New Roman"/>
                <w:sz w:val="24"/>
                <w:szCs w:val="24"/>
              </w:rPr>
              <w:t xml:space="preserve"> i niestacjonarne</w:t>
            </w:r>
          </w:p>
          <w:p w:rsidR="00350A1A" w:rsidRPr="008E7F77" w:rsidRDefault="00350A1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Samorząd i administracja publiczna - - studia I </w:t>
            </w:r>
            <w:r w:rsidR="008E7F77" w:rsidRPr="008E7F77">
              <w:rPr>
                <w:rFonts w:ascii="Times New Roman" w:hAnsi="Times New Roman" w:cs="Times New Roman"/>
                <w:sz w:val="24"/>
                <w:szCs w:val="24"/>
              </w:rPr>
              <w:t>stopnia stacjonarne</w:t>
            </w:r>
            <w:r w:rsidRPr="008E7F77">
              <w:rPr>
                <w:rFonts w:ascii="Times New Roman" w:hAnsi="Times New Roman" w:cs="Times New Roman"/>
                <w:sz w:val="24"/>
                <w:szCs w:val="24"/>
              </w:rPr>
              <w:t xml:space="preserve"> i niestacjonarne</w:t>
            </w:r>
          </w:p>
          <w:p w:rsidR="00350A1A" w:rsidRPr="008E7F77" w:rsidRDefault="00350A1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Studia europejskie - - studia I </w:t>
            </w:r>
            <w:r w:rsidR="008E7F77" w:rsidRPr="008E7F77">
              <w:rPr>
                <w:rFonts w:ascii="Times New Roman" w:hAnsi="Times New Roman" w:cs="Times New Roman"/>
                <w:sz w:val="24"/>
                <w:szCs w:val="24"/>
              </w:rPr>
              <w:t>stopnia stacjonarne</w:t>
            </w:r>
            <w:r w:rsidRPr="008E7F77">
              <w:rPr>
                <w:rFonts w:ascii="Times New Roman" w:hAnsi="Times New Roman" w:cs="Times New Roman"/>
                <w:sz w:val="24"/>
                <w:szCs w:val="24"/>
              </w:rPr>
              <w:t xml:space="preserve"> i niestacjonarne</w:t>
            </w:r>
          </w:p>
          <w:p w:rsidR="00350A1A" w:rsidRPr="008E7F77" w:rsidRDefault="00350A1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lastRenderedPageBreak/>
              <w:t xml:space="preserve">Stosunki </w:t>
            </w:r>
            <w:r w:rsidR="008E7F77">
              <w:rPr>
                <w:rFonts w:ascii="Times New Roman" w:hAnsi="Times New Roman" w:cs="Times New Roman"/>
                <w:sz w:val="24"/>
                <w:szCs w:val="24"/>
              </w:rPr>
              <w:t>międzynarodowe</w:t>
            </w:r>
          </w:p>
          <w:p w:rsidR="00350A1A" w:rsidRPr="008E7F77" w:rsidRDefault="00350A1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Bezpieczeństwo </w:t>
            </w:r>
            <w:r w:rsidR="008E7F77" w:rsidRPr="008E7F77">
              <w:rPr>
                <w:rFonts w:ascii="Times New Roman" w:hAnsi="Times New Roman" w:cs="Times New Roman"/>
                <w:sz w:val="24"/>
                <w:szCs w:val="24"/>
              </w:rPr>
              <w:t>międzynarodowe</w:t>
            </w:r>
            <w:r w:rsidRPr="008E7F77">
              <w:rPr>
                <w:rFonts w:ascii="Times New Roman" w:hAnsi="Times New Roman" w:cs="Times New Roman"/>
                <w:sz w:val="24"/>
                <w:szCs w:val="24"/>
              </w:rPr>
              <w:t xml:space="preserve"> - - studia I </w:t>
            </w:r>
            <w:r w:rsidR="008E7F77" w:rsidRPr="008E7F77">
              <w:rPr>
                <w:rFonts w:ascii="Times New Roman" w:hAnsi="Times New Roman" w:cs="Times New Roman"/>
                <w:sz w:val="24"/>
                <w:szCs w:val="24"/>
              </w:rPr>
              <w:t>stopnia stacjonarne</w:t>
            </w:r>
            <w:r w:rsidRPr="008E7F77">
              <w:rPr>
                <w:rFonts w:ascii="Times New Roman" w:hAnsi="Times New Roman" w:cs="Times New Roman"/>
                <w:sz w:val="24"/>
                <w:szCs w:val="24"/>
              </w:rPr>
              <w:t xml:space="preserve"> i niestacjonarne</w:t>
            </w:r>
          </w:p>
          <w:p w:rsidR="00350A1A" w:rsidRPr="008E7F77" w:rsidRDefault="00350A1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Nowa dyplomacja - - studia I </w:t>
            </w:r>
            <w:r w:rsidR="008E7F77" w:rsidRPr="008E7F77">
              <w:rPr>
                <w:rFonts w:ascii="Times New Roman" w:hAnsi="Times New Roman" w:cs="Times New Roman"/>
                <w:sz w:val="24"/>
                <w:szCs w:val="24"/>
              </w:rPr>
              <w:t>stopnia stacjonarne</w:t>
            </w:r>
            <w:r w:rsidRPr="008E7F77">
              <w:rPr>
                <w:rFonts w:ascii="Times New Roman" w:hAnsi="Times New Roman" w:cs="Times New Roman"/>
                <w:sz w:val="24"/>
                <w:szCs w:val="24"/>
              </w:rPr>
              <w:t xml:space="preserve"> i niestacjonarne</w:t>
            </w:r>
          </w:p>
          <w:p w:rsidR="00350A1A" w:rsidRPr="005F1451" w:rsidRDefault="00350A1A" w:rsidP="008E7F77">
            <w:pPr>
              <w:contextualSpacing/>
              <w:jc w:val="both"/>
              <w:rPr>
                <w:rFonts w:ascii="Times New Roman" w:hAnsi="Times New Roman" w:cs="Times New Roman"/>
                <w:sz w:val="24"/>
                <w:szCs w:val="24"/>
              </w:rPr>
            </w:pPr>
            <w:r w:rsidRPr="008E7F77">
              <w:rPr>
                <w:rFonts w:ascii="Times New Roman" w:hAnsi="Times New Roman" w:cs="Times New Roman"/>
                <w:sz w:val="24"/>
                <w:szCs w:val="24"/>
              </w:rPr>
              <w:t xml:space="preserve">Negocjacje </w:t>
            </w:r>
            <w:r w:rsidR="008E7F77" w:rsidRPr="008E7F77">
              <w:rPr>
                <w:rFonts w:ascii="Times New Roman" w:hAnsi="Times New Roman" w:cs="Times New Roman"/>
                <w:sz w:val="24"/>
                <w:szCs w:val="24"/>
              </w:rPr>
              <w:t>międzynarodowe</w:t>
            </w:r>
            <w:r w:rsidRPr="008E7F77">
              <w:rPr>
                <w:rFonts w:ascii="Times New Roman" w:hAnsi="Times New Roman" w:cs="Times New Roman"/>
                <w:sz w:val="24"/>
                <w:szCs w:val="24"/>
              </w:rPr>
              <w:t xml:space="preserve">- - studia I </w:t>
            </w:r>
            <w:r w:rsidR="008E7F77" w:rsidRPr="008E7F77">
              <w:rPr>
                <w:rFonts w:ascii="Times New Roman" w:hAnsi="Times New Roman" w:cs="Times New Roman"/>
                <w:sz w:val="24"/>
                <w:szCs w:val="24"/>
              </w:rPr>
              <w:t>stopnia stacjonarne</w:t>
            </w:r>
            <w:r w:rsidRPr="008E7F77">
              <w:rPr>
                <w:rFonts w:ascii="Times New Roman" w:hAnsi="Times New Roman" w:cs="Times New Roman"/>
                <w:sz w:val="24"/>
                <w:szCs w:val="24"/>
              </w:rPr>
              <w:t xml:space="preserve"> i niestacjonarne</w:t>
            </w: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8237F1" w:rsidRPr="00DB5C6A" w:rsidRDefault="008237F1" w:rsidP="005F1451">
            <w:pPr>
              <w:contextualSpacing/>
              <w:rPr>
                <w:rFonts w:ascii="Times New Roman" w:hAnsi="Times New Roman" w:cs="Times New Roman"/>
                <w:b/>
                <w:sz w:val="24"/>
                <w:szCs w:val="24"/>
              </w:rPr>
            </w:pPr>
            <w:r w:rsidRPr="00DB5C6A">
              <w:rPr>
                <w:rFonts w:ascii="Times New Roman" w:hAnsi="Times New Roman" w:cs="Times New Roman"/>
                <w:b/>
                <w:sz w:val="24"/>
                <w:szCs w:val="24"/>
              </w:rPr>
              <w:lastRenderedPageBreak/>
              <w:t>Wnioski</w:t>
            </w:r>
          </w:p>
          <w:p w:rsidR="0007523E" w:rsidRPr="00DB5C6A" w:rsidRDefault="00DB5C6A" w:rsidP="00DB5C6A">
            <w:pPr>
              <w:contextualSpacing/>
              <w:jc w:val="both"/>
              <w:rPr>
                <w:rFonts w:ascii="Times New Roman" w:hAnsi="Times New Roman" w:cs="Times New Roman"/>
                <w:sz w:val="24"/>
                <w:szCs w:val="24"/>
              </w:rPr>
            </w:pPr>
            <w:r w:rsidRPr="00DB5C6A">
              <w:rPr>
                <w:rFonts w:ascii="Times New Roman" w:hAnsi="Times New Roman" w:cs="Times New Roman"/>
                <w:sz w:val="24"/>
                <w:szCs w:val="24"/>
              </w:rPr>
              <w:t>Insty</w:t>
            </w:r>
            <w:r>
              <w:rPr>
                <w:rFonts w:ascii="Times New Roman" w:hAnsi="Times New Roman" w:cs="Times New Roman"/>
                <w:sz w:val="24"/>
                <w:szCs w:val="24"/>
              </w:rPr>
              <w:t>tuty</w:t>
            </w:r>
            <w:r w:rsidRPr="00DB5C6A">
              <w:rPr>
                <w:rFonts w:ascii="Times New Roman" w:hAnsi="Times New Roman" w:cs="Times New Roman"/>
                <w:sz w:val="24"/>
                <w:szCs w:val="24"/>
              </w:rPr>
              <w:t xml:space="preserve"> </w:t>
            </w:r>
            <w:r>
              <w:rPr>
                <w:rFonts w:ascii="Times New Roman" w:hAnsi="Times New Roman" w:cs="Times New Roman"/>
                <w:sz w:val="24"/>
                <w:szCs w:val="24"/>
              </w:rPr>
              <w:t>starają</w:t>
            </w:r>
            <w:r w:rsidRPr="00DB5C6A">
              <w:rPr>
                <w:rFonts w:ascii="Times New Roman" w:hAnsi="Times New Roman" w:cs="Times New Roman"/>
                <w:sz w:val="24"/>
                <w:szCs w:val="24"/>
              </w:rPr>
              <w:t xml:space="preserve"> się na bieżąco dostosowywać ofertę do potrzeb rynku. </w:t>
            </w:r>
            <w:r w:rsidR="00C1535A" w:rsidRPr="00DB5C6A">
              <w:rPr>
                <w:rFonts w:ascii="Times New Roman" w:hAnsi="Times New Roman" w:cs="Times New Roman"/>
                <w:sz w:val="24"/>
                <w:szCs w:val="24"/>
              </w:rPr>
              <w:t xml:space="preserve">Ta strategia </w:t>
            </w:r>
            <w:r>
              <w:rPr>
                <w:rFonts w:ascii="Times New Roman" w:hAnsi="Times New Roman" w:cs="Times New Roman"/>
                <w:sz w:val="24"/>
                <w:szCs w:val="24"/>
              </w:rPr>
              <w:t>wydaje</w:t>
            </w:r>
            <w:r w:rsidR="00C1535A" w:rsidRPr="00DB5C6A">
              <w:rPr>
                <w:rFonts w:ascii="Times New Roman" w:hAnsi="Times New Roman" w:cs="Times New Roman"/>
                <w:sz w:val="24"/>
                <w:szCs w:val="24"/>
              </w:rPr>
              <w:t xml:space="preserve"> się w </w:t>
            </w:r>
            <w:r w:rsidRPr="00DB5C6A">
              <w:rPr>
                <w:rFonts w:ascii="Times New Roman" w:hAnsi="Times New Roman" w:cs="Times New Roman"/>
                <w:sz w:val="24"/>
                <w:szCs w:val="24"/>
              </w:rPr>
              <w:t>miarę</w:t>
            </w:r>
            <w:r w:rsidR="00C1535A" w:rsidRPr="00DB5C6A">
              <w:rPr>
                <w:rFonts w:ascii="Times New Roman" w:hAnsi="Times New Roman" w:cs="Times New Roman"/>
                <w:sz w:val="24"/>
                <w:szCs w:val="24"/>
              </w:rPr>
              <w:t xml:space="preserve"> </w:t>
            </w:r>
            <w:r w:rsidRPr="00DB5C6A">
              <w:rPr>
                <w:rFonts w:ascii="Times New Roman" w:hAnsi="Times New Roman" w:cs="Times New Roman"/>
                <w:sz w:val="24"/>
                <w:szCs w:val="24"/>
              </w:rPr>
              <w:t>skuteczna, co</w:t>
            </w:r>
            <w:r w:rsidR="00C1535A" w:rsidRPr="00DB5C6A">
              <w:rPr>
                <w:rFonts w:ascii="Times New Roman" w:hAnsi="Times New Roman" w:cs="Times New Roman"/>
                <w:sz w:val="24"/>
                <w:szCs w:val="24"/>
              </w:rPr>
              <w:t xml:space="preserve"> odzwierciedlają wyniki </w:t>
            </w:r>
            <w:r w:rsidRPr="00DB5C6A">
              <w:rPr>
                <w:rFonts w:ascii="Times New Roman" w:hAnsi="Times New Roman" w:cs="Times New Roman"/>
                <w:sz w:val="24"/>
                <w:szCs w:val="24"/>
              </w:rPr>
              <w:t>rekrutacji</w:t>
            </w:r>
            <w:r w:rsidR="00C1535A" w:rsidRPr="00DB5C6A">
              <w:rPr>
                <w:rFonts w:ascii="Times New Roman" w:hAnsi="Times New Roman" w:cs="Times New Roman"/>
                <w:sz w:val="24"/>
                <w:szCs w:val="24"/>
              </w:rPr>
              <w:t xml:space="preserve"> w roku 2015. </w:t>
            </w:r>
            <w:r w:rsidRPr="00DB5C6A">
              <w:rPr>
                <w:rFonts w:ascii="Times New Roman" w:hAnsi="Times New Roman" w:cs="Times New Roman"/>
                <w:sz w:val="24"/>
                <w:szCs w:val="24"/>
              </w:rPr>
              <w:t>Wydz.</w:t>
            </w:r>
            <w:r>
              <w:rPr>
                <w:rFonts w:ascii="Times New Roman" w:hAnsi="Times New Roman" w:cs="Times New Roman"/>
                <w:sz w:val="24"/>
                <w:szCs w:val="24"/>
              </w:rPr>
              <w:t xml:space="preserve"> Historyczno – P</w:t>
            </w:r>
            <w:r w:rsidR="00C1535A" w:rsidRPr="00DB5C6A">
              <w:rPr>
                <w:rFonts w:ascii="Times New Roman" w:hAnsi="Times New Roman" w:cs="Times New Roman"/>
                <w:sz w:val="24"/>
                <w:szCs w:val="24"/>
              </w:rPr>
              <w:t xml:space="preserve">edagogiczny w dalszym ciągu notuje największe nabory ze wszystkich Wydziałów UO. </w:t>
            </w:r>
            <w:r>
              <w:rPr>
                <w:rFonts w:ascii="Times New Roman" w:hAnsi="Times New Roman" w:cs="Times New Roman"/>
                <w:sz w:val="24"/>
                <w:szCs w:val="24"/>
              </w:rPr>
              <w:t>Problemem staje</w:t>
            </w:r>
            <w:r w:rsidRPr="00DB5C6A">
              <w:rPr>
                <w:rFonts w:ascii="Times New Roman" w:hAnsi="Times New Roman" w:cs="Times New Roman"/>
                <w:sz w:val="24"/>
                <w:szCs w:val="24"/>
              </w:rPr>
              <w:t xml:space="preserve"> się zbyt duże rozdrobnienie specjalności i w przyszłej rekrutacji ich </w:t>
            </w:r>
            <w:r>
              <w:rPr>
                <w:rFonts w:ascii="Times New Roman" w:hAnsi="Times New Roman" w:cs="Times New Roman"/>
                <w:sz w:val="24"/>
                <w:szCs w:val="24"/>
              </w:rPr>
              <w:t>liczb</w:t>
            </w:r>
            <w:r w:rsidRPr="00DB5C6A">
              <w:rPr>
                <w:rFonts w:ascii="Times New Roman" w:hAnsi="Times New Roman" w:cs="Times New Roman"/>
                <w:sz w:val="24"/>
                <w:szCs w:val="24"/>
              </w:rPr>
              <w:t xml:space="preserve">a powinna zostać zredukowana. </w:t>
            </w:r>
            <w:r w:rsidR="00C1535A" w:rsidRPr="00DB5C6A">
              <w:rPr>
                <w:rFonts w:ascii="Times New Roman" w:hAnsi="Times New Roman" w:cs="Times New Roman"/>
                <w:sz w:val="24"/>
                <w:szCs w:val="24"/>
              </w:rPr>
              <w:t xml:space="preserve">Zwrócono </w:t>
            </w:r>
            <w:r w:rsidRPr="00DB5C6A">
              <w:rPr>
                <w:rFonts w:ascii="Times New Roman" w:hAnsi="Times New Roman" w:cs="Times New Roman"/>
                <w:sz w:val="24"/>
                <w:szCs w:val="24"/>
              </w:rPr>
              <w:t>uwagę, że</w:t>
            </w:r>
            <w:r w:rsidR="00C1535A" w:rsidRPr="00DB5C6A">
              <w:rPr>
                <w:rFonts w:ascii="Times New Roman" w:hAnsi="Times New Roman" w:cs="Times New Roman"/>
                <w:sz w:val="24"/>
                <w:szCs w:val="24"/>
              </w:rPr>
              <w:t xml:space="preserve"> należy wygasić </w:t>
            </w:r>
            <w:r>
              <w:rPr>
                <w:rFonts w:ascii="Times New Roman" w:hAnsi="Times New Roman" w:cs="Times New Roman"/>
                <w:sz w:val="24"/>
                <w:szCs w:val="24"/>
              </w:rPr>
              <w:t>specjalności</w:t>
            </w:r>
            <w:r w:rsidRPr="00DB5C6A">
              <w:rPr>
                <w:rFonts w:ascii="Times New Roman" w:hAnsi="Times New Roman" w:cs="Times New Roman"/>
                <w:sz w:val="24"/>
                <w:szCs w:val="24"/>
              </w:rPr>
              <w:t>, na które</w:t>
            </w:r>
            <w:r w:rsidR="00C1535A" w:rsidRPr="00DB5C6A">
              <w:rPr>
                <w:rFonts w:ascii="Times New Roman" w:hAnsi="Times New Roman" w:cs="Times New Roman"/>
                <w:sz w:val="24"/>
                <w:szCs w:val="24"/>
              </w:rPr>
              <w:t xml:space="preserve"> nie </w:t>
            </w:r>
            <w:r>
              <w:rPr>
                <w:rFonts w:ascii="Times New Roman" w:hAnsi="Times New Roman" w:cs="Times New Roman"/>
                <w:sz w:val="24"/>
                <w:szCs w:val="24"/>
              </w:rPr>
              <w:t>udało</w:t>
            </w:r>
            <w:r w:rsidR="00C1535A" w:rsidRPr="00DB5C6A">
              <w:rPr>
                <w:rFonts w:ascii="Times New Roman" w:hAnsi="Times New Roman" w:cs="Times New Roman"/>
                <w:sz w:val="24"/>
                <w:szCs w:val="24"/>
              </w:rPr>
              <w:t xml:space="preserve"> się dokonywać naborów.</w:t>
            </w:r>
          </w:p>
          <w:p w:rsidR="0007523E" w:rsidRPr="005F1451" w:rsidRDefault="0007523E" w:rsidP="005F1451">
            <w:pPr>
              <w:contextualSpacing/>
              <w:rPr>
                <w:rFonts w:ascii="Times New Roman" w:hAnsi="Times New Roman" w:cs="Times New Roman"/>
                <w:sz w:val="24"/>
                <w:szCs w:val="24"/>
              </w:rPr>
            </w:pPr>
          </w:p>
          <w:p w:rsidR="008237F1" w:rsidRPr="005F1451" w:rsidRDefault="008237F1" w:rsidP="005F1451">
            <w:pPr>
              <w:contextualSpacing/>
              <w:rPr>
                <w:rFonts w:ascii="Times New Roman" w:hAnsi="Times New Roman" w:cs="Times New Roman"/>
                <w:sz w:val="24"/>
                <w:szCs w:val="24"/>
              </w:rPr>
            </w:pP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hideMark/>
          </w:tcPr>
          <w:p w:rsidR="008237F1" w:rsidRPr="005F1451" w:rsidRDefault="008237F1" w:rsidP="00DB5C6A">
            <w:pPr>
              <w:contextualSpacing/>
              <w:jc w:val="center"/>
              <w:rPr>
                <w:rFonts w:ascii="Times New Roman" w:hAnsi="Times New Roman" w:cs="Times New Roman"/>
                <w:sz w:val="24"/>
                <w:szCs w:val="24"/>
              </w:rPr>
            </w:pPr>
            <w:r w:rsidRPr="005F1451">
              <w:rPr>
                <w:rFonts w:ascii="Times New Roman" w:hAnsi="Times New Roman" w:cs="Times New Roman"/>
                <w:b/>
                <w:sz w:val="24"/>
                <w:szCs w:val="24"/>
              </w:rPr>
              <w:t>Oferta studiów podyplomowych dostosowanych potrzeb</w:t>
            </w:r>
            <w:r w:rsidRPr="005F1451">
              <w:rPr>
                <w:rFonts w:ascii="Times New Roman" w:hAnsi="Times New Roman" w:cs="Times New Roman"/>
                <w:sz w:val="24"/>
                <w:szCs w:val="24"/>
              </w:rPr>
              <w:t xml:space="preserve"> </w:t>
            </w:r>
            <w:r w:rsidRPr="005F1451">
              <w:rPr>
                <w:rFonts w:ascii="Times New Roman" w:hAnsi="Times New Roman" w:cs="Times New Roman"/>
                <w:b/>
                <w:sz w:val="24"/>
                <w:szCs w:val="24"/>
              </w:rPr>
              <w:t>rynku</w:t>
            </w: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8237F1" w:rsidRPr="00DB5C6A" w:rsidRDefault="008237F1" w:rsidP="005F1451">
            <w:pPr>
              <w:contextualSpacing/>
              <w:rPr>
                <w:rFonts w:ascii="Times New Roman" w:hAnsi="Times New Roman" w:cs="Times New Roman"/>
                <w:b/>
                <w:sz w:val="24"/>
                <w:szCs w:val="24"/>
              </w:rPr>
            </w:pPr>
            <w:r w:rsidRPr="00DB5C6A">
              <w:rPr>
                <w:rFonts w:ascii="Times New Roman" w:hAnsi="Times New Roman" w:cs="Times New Roman"/>
                <w:b/>
                <w:sz w:val="24"/>
                <w:szCs w:val="24"/>
              </w:rPr>
              <w:t>Opis podjętych działań</w:t>
            </w:r>
          </w:p>
          <w:p w:rsidR="0007523E" w:rsidRPr="00DB5C6A" w:rsidRDefault="00F90718" w:rsidP="00DB5C6A">
            <w:pPr>
              <w:contextualSpacing/>
              <w:jc w:val="both"/>
              <w:rPr>
                <w:rFonts w:ascii="Times New Roman" w:hAnsi="Times New Roman" w:cs="Times New Roman"/>
                <w:sz w:val="24"/>
                <w:szCs w:val="24"/>
              </w:rPr>
            </w:pPr>
            <w:r w:rsidRPr="00DB5C6A">
              <w:rPr>
                <w:rFonts w:ascii="Times New Roman" w:hAnsi="Times New Roman" w:cs="Times New Roman"/>
                <w:sz w:val="24"/>
                <w:szCs w:val="24"/>
              </w:rPr>
              <w:t xml:space="preserve">Wydział </w:t>
            </w:r>
            <w:r w:rsidR="00DB5C6A" w:rsidRPr="00DB5C6A">
              <w:rPr>
                <w:rFonts w:ascii="Times New Roman" w:hAnsi="Times New Roman" w:cs="Times New Roman"/>
                <w:sz w:val="24"/>
                <w:szCs w:val="24"/>
              </w:rPr>
              <w:t>Historyczno - Pedagogiczny</w:t>
            </w:r>
            <w:r w:rsidRPr="00DB5C6A">
              <w:rPr>
                <w:rFonts w:ascii="Times New Roman" w:hAnsi="Times New Roman" w:cs="Times New Roman"/>
                <w:sz w:val="24"/>
                <w:szCs w:val="24"/>
              </w:rPr>
              <w:t xml:space="preserve"> </w:t>
            </w:r>
            <w:r w:rsidR="00DB5C6A" w:rsidRPr="00DB5C6A">
              <w:rPr>
                <w:rFonts w:ascii="Times New Roman" w:hAnsi="Times New Roman" w:cs="Times New Roman"/>
                <w:sz w:val="24"/>
                <w:szCs w:val="24"/>
              </w:rPr>
              <w:t>prowadzi</w:t>
            </w:r>
            <w:r w:rsidRPr="00DB5C6A">
              <w:rPr>
                <w:rFonts w:ascii="Times New Roman" w:hAnsi="Times New Roman" w:cs="Times New Roman"/>
                <w:sz w:val="24"/>
                <w:szCs w:val="24"/>
              </w:rPr>
              <w:t xml:space="preserve"> jedynie niewielką liczbę </w:t>
            </w:r>
            <w:r w:rsidR="00DB5C6A" w:rsidRPr="00DB5C6A">
              <w:rPr>
                <w:rFonts w:ascii="Times New Roman" w:hAnsi="Times New Roman" w:cs="Times New Roman"/>
                <w:sz w:val="24"/>
                <w:szCs w:val="24"/>
              </w:rPr>
              <w:t>studiów</w:t>
            </w:r>
            <w:r w:rsidRPr="00DB5C6A">
              <w:rPr>
                <w:rFonts w:ascii="Times New Roman" w:hAnsi="Times New Roman" w:cs="Times New Roman"/>
                <w:sz w:val="24"/>
                <w:szCs w:val="24"/>
              </w:rPr>
              <w:t xml:space="preserve"> </w:t>
            </w:r>
            <w:r w:rsidR="00DB5C6A" w:rsidRPr="00DB5C6A">
              <w:rPr>
                <w:rFonts w:ascii="Times New Roman" w:hAnsi="Times New Roman" w:cs="Times New Roman"/>
                <w:sz w:val="24"/>
                <w:szCs w:val="24"/>
              </w:rPr>
              <w:t>podyplomowych</w:t>
            </w:r>
            <w:r w:rsidRPr="00DB5C6A">
              <w:rPr>
                <w:rFonts w:ascii="Times New Roman" w:hAnsi="Times New Roman" w:cs="Times New Roman"/>
                <w:sz w:val="24"/>
                <w:szCs w:val="24"/>
              </w:rPr>
              <w:t xml:space="preserve">, jednak </w:t>
            </w:r>
            <w:r w:rsidR="00DB5C6A" w:rsidRPr="00DB5C6A">
              <w:rPr>
                <w:rFonts w:ascii="Times New Roman" w:hAnsi="Times New Roman" w:cs="Times New Roman"/>
                <w:sz w:val="24"/>
                <w:szCs w:val="24"/>
              </w:rPr>
              <w:t>te, które</w:t>
            </w:r>
            <w:r w:rsidRPr="00DB5C6A">
              <w:rPr>
                <w:rFonts w:ascii="Times New Roman" w:hAnsi="Times New Roman" w:cs="Times New Roman"/>
                <w:sz w:val="24"/>
                <w:szCs w:val="24"/>
              </w:rPr>
              <w:t xml:space="preserve"> istnieją </w:t>
            </w:r>
            <w:r w:rsidR="00DB5C6A" w:rsidRPr="00DB5C6A">
              <w:rPr>
                <w:rFonts w:ascii="Times New Roman" w:hAnsi="Times New Roman" w:cs="Times New Roman"/>
                <w:sz w:val="24"/>
                <w:szCs w:val="24"/>
              </w:rPr>
              <w:t>dostosowane</w:t>
            </w:r>
            <w:r w:rsidRPr="00DB5C6A">
              <w:rPr>
                <w:rFonts w:ascii="Times New Roman" w:hAnsi="Times New Roman" w:cs="Times New Roman"/>
                <w:sz w:val="24"/>
                <w:szCs w:val="24"/>
              </w:rPr>
              <w:t xml:space="preserve"> </w:t>
            </w:r>
            <w:r w:rsidR="00DB5C6A" w:rsidRPr="00DB5C6A">
              <w:rPr>
                <w:rFonts w:ascii="Times New Roman" w:hAnsi="Times New Roman" w:cs="Times New Roman"/>
                <w:sz w:val="24"/>
                <w:szCs w:val="24"/>
              </w:rPr>
              <w:t>są</w:t>
            </w:r>
            <w:r w:rsidRPr="00DB5C6A">
              <w:rPr>
                <w:rFonts w:ascii="Times New Roman" w:hAnsi="Times New Roman" w:cs="Times New Roman"/>
                <w:sz w:val="24"/>
                <w:szCs w:val="24"/>
              </w:rPr>
              <w:t xml:space="preserve"> do potrzeb rynkowych.</w:t>
            </w:r>
          </w:p>
          <w:p w:rsidR="00DB5C6A" w:rsidRDefault="00F90718" w:rsidP="00DB5C6A">
            <w:pPr>
              <w:contextualSpacing/>
              <w:jc w:val="both"/>
              <w:rPr>
                <w:rFonts w:ascii="Times New Roman" w:hAnsi="Times New Roman" w:cs="Times New Roman"/>
                <w:sz w:val="24"/>
                <w:szCs w:val="24"/>
              </w:rPr>
            </w:pPr>
            <w:r w:rsidRPr="00DB5C6A">
              <w:rPr>
                <w:rFonts w:ascii="Times New Roman" w:hAnsi="Times New Roman" w:cs="Times New Roman"/>
                <w:sz w:val="24"/>
                <w:szCs w:val="24"/>
              </w:rPr>
              <w:t>Instytut Filozofii prowadzi nabór na studia podyplomowe z zakresu etyki i filozofii: „Etyka i filozofia w szkole”. Studia te są dobrze przystosowane do warunków na rynku pracy.</w:t>
            </w:r>
            <w:r w:rsidR="00DB5C6A">
              <w:rPr>
                <w:rFonts w:ascii="Times New Roman" w:hAnsi="Times New Roman" w:cs="Times New Roman"/>
                <w:sz w:val="24"/>
                <w:szCs w:val="24"/>
              </w:rPr>
              <w:t xml:space="preserve"> </w:t>
            </w:r>
          </w:p>
          <w:p w:rsidR="007E611C" w:rsidRPr="00DB5C6A" w:rsidRDefault="00DB5C6A" w:rsidP="00DB5C6A">
            <w:pPr>
              <w:contextualSpacing/>
              <w:jc w:val="both"/>
              <w:rPr>
                <w:rFonts w:ascii="Times New Roman" w:hAnsi="Times New Roman" w:cs="Times New Roman"/>
                <w:sz w:val="24"/>
                <w:szCs w:val="24"/>
              </w:rPr>
            </w:pPr>
            <w:r w:rsidRPr="00DB5C6A">
              <w:rPr>
                <w:rFonts w:ascii="Times New Roman" w:hAnsi="Times New Roman" w:cs="Times New Roman"/>
                <w:sz w:val="24"/>
                <w:szCs w:val="24"/>
              </w:rPr>
              <w:t>Instytut</w:t>
            </w:r>
            <w:r w:rsidR="007E611C" w:rsidRPr="00DB5C6A">
              <w:rPr>
                <w:rFonts w:ascii="Times New Roman" w:hAnsi="Times New Roman" w:cs="Times New Roman"/>
                <w:sz w:val="24"/>
                <w:szCs w:val="24"/>
              </w:rPr>
              <w:t xml:space="preserve"> Historii w związku z koniecznością poszerzania kompetencji przez kadrę nauczycielską, szczególnie szkół średnich, zorganizował studium podyplomowe z zakresu Historii. W roku akad. 2014/15 zrealizowano zajęcia przewidziane programem na sem. I (są obecnie kontynuowane). Grupa słuchaczy jest jednolita, tzn. tworzą ją nauczycielki jęz. niemieckiego, toteż zgodnie z zapisami Programu studiów, zajęcia dopasowano tak, by absolwenci mogli prowadzić także lekcje z przedmiotu Historia i kultura Niemiec, realizowanego w ramach kształcenia dwujęzycznego (część zajęć jest realizowanych w jęz. niem., szczególny akcent położono na prezentację treści związanych z historią Niemiec i Śląska). W celu dotarcia z ofertą, oprócz informacji o Studium na stronach internetowych UO, przekazano pakiet danych do Kuratorium Oświaty w Opolu i Katowicach, informowano o ofercie w mass mediach (regionalna rozgłośnia Polskiego Radia w Opolu, „</w:t>
            </w:r>
            <w:proofErr w:type="spellStart"/>
            <w:r w:rsidR="007E611C" w:rsidRPr="00DB5C6A">
              <w:rPr>
                <w:rFonts w:ascii="Times New Roman" w:hAnsi="Times New Roman" w:cs="Times New Roman"/>
                <w:sz w:val="24"/>
                <w:szCs w:val="24"/>
              </w:rPr>
              <w:t>Wochenblatt</w:t>
            </w:r>
            <w:proofErr w:type="spellEnd"/>
            <w:r w:rsidR="007E611C" w:rsidRPr="00DB5C6A">
              <w:rPr>
                <w:rFonts w:ascii="Times New Roman" w:hAnsi="Times New Roman" w:cs="Times New Roman"/>
                <w:sz w:val="24"/>
                <w:szCs w:val="24"/>
              </w:rPr>
              <w:t xml:space="preserve">”).  </w:t>
            </w:r>
          </w:p>
          <w:p w:rsidR="003179EB" w:rsidRPr="00DB5C6A" w:rsidRDefault="003179EB" w:rsidP="00DB5C6A">
            <w:pPr>
              <w:contextualSpacing/>
              <w:jc w:val="both"/>
              <w:rPr>
                <w:rFonts w:ascii="Times New Roman" w:hAnsi="Times New Roman" w:cs="Times New Roman"/>
                <w:sz w:val="24"/>
                <w:szCs w:val="24"/>
              </w:rPr>
            </w:pPr>
            <w:r w:rsidRPr="00DB5C6A">
              <w:rPr>
                <w:rFonts w:ascii="Times New Roman" w:hAnsi="Times New Roman" w:cs="Times New Roman"/>
                <w:sz w:val="24"/>
                <w:szCs w:val="24"/>
              </w:rPr>
              <w:t xml:space="preserve">INP </w:t>
            </w:r>
            <w:r w:rsidR="00DB5C6A">
              <w:rPr>
                <w:rFonts w:ascii="Times New Roman" w:hAnsi="Times New Roman" w:cs="Times New Roman"/>
                <w:sz w:val="24"/>
                <w:szCs w:val="24"/>
              </w:rPr>
              <w:t xml:space="preserve"> zatwierdzono program studiów </w:t>
            </w:r>
            <w:r w:rsidRPr="00DB5C6A">
              <w:rPr>
                <w:rFonts w:ascii="Times New Roman" w:hAnsi="Times New Roman" w:cs="Times New Roman"/>
                <w:sz w:val="24"/>
                <w:szCs w:val="24"/>
              </w:rPr>
              <w:t>-</w:t>
            </w:r>
            <w:r w:rsidR="00DB5C6A">
              <w:rPr>
                <w:rFonts w:ascii="Times New Roman" w:hAnsi="Times New Roman" w:cs="Times New Roman"/>
                <w:sz w:val="24"/>
                <w:szCs w:val="24"/>
              </w:rPr>
              <w:t xml:space="preserve"> </w:t>
            </w:r>
            <w:r w:rsidRPr="00DB5C6A">
              <w:rPr>
                <w:rFonts w:ascii="Times New Roman" w:hAnsi="Times New Roman" w:cs="Times New Roman"/>
                <w:sz w:val="24"/>
                <w:szCs w:val="24"/>
              </w:rPr>
              <w:t xml:space="preserve">Asystent kulturalny w ramach krajów V4 – projekt w ramach Grupy Wyszehradzkiej – uzyskano grant dydaktyczny, ale umowy nie podpisano ze względów organizacyjno-finansowych pomiędzy V4 i UO. </w:t>
            </w:r>
          </w:p>
          <w:p w:rsidR="00133713" w:rsidRPr="00DB5C6A" w:rsidRDefault="00A44A92" w:rsidP="00DB5C6A">
            <w:pPr>
              <w:contextualSpacing/>
              <w:jc w:val="both"/>
              <w:rPr>
                <w:rFonts w:ascii="Times New Roman" w:hAnsi="Times New Roman" w:cs="Times New Roman"/>
                <w:sz w:val="24"/>
                <w:szCs w:val="24"/>
              </w:rPr>
            </w:pPr>
            <w:r w:rsidRPr="00DB5C6A">
              <w:rPr>
                <w:rFonts w:ascii="Times New Roman" w:hAnsi="Times New Roman" w:cs="Times New Roman"/>
                <w:sz w:val="24"/>
                <w:szCs w:val="24"/>
              </w:rPr>
              <w:t>ISE - Zorganizowano przy współpracy z Wydziałem Oświaty studia podyplomowe „Wczesne nauczanie języka angielskiego z edukacją artystyczną” zgodnie z wymogami kwalifikacyjnymi nauczycieli przedszkola. Opracowano siatkę studiów i efekty kształcenia. Studia podjęło 36 nauczycieli pracujących w przedszkolu na terenie miasta Opole. Podjęto próby zorganizowania w roku akad. 2015/2016 studiów podyplomowych dla nauczycieli kształcenia wczesnoszkolnego.</w:t>
            </w:r>
            <w:r w:rsidR="00DB5C6A">
              <w:rPr>
                <w:rFonts w:ascii="Times New Roman" w:hAnsi="Times New Roman" w:cs="Times New Roman"/>
                <w:sz w:val="24"/>
                <w:szCs w:val="24"/>
              </w:rPr>
              <w:t xml:space="preserve"> </w:t>
            </w:r>
            <w:r w:rsidR="00133713" w:rsidRPr="00DB5C6A">
              <w:rPr>
                <w:rFonts w:ascii="Times New Roman" w:hAnsi="Times New Roman" w:cs="Times New Roman"/>
                <w:sz w:val="24"/>
                <w:szCs w:val="24"/>
              </w:rPr>
              <w:t xml:space="preserve">Określony został katalog obszarów i dziedzin, które wymagają dalszego doprecyzowania, dzięki czemu przedsiębiorcy otrzymają ofertę konkretnych studiów, dostosowanych do ich potrzeb. </w:t>
            </w:r>
          </w:p>
          <w:p w:rsidR="00A44A92" w:rsidRPr="00DB5C6A" w:rsidRDefault="00DB5C6A" w:rsidP="00DB5C6A">
            <w:pPr>
              <w:contextualSpacing/>
              <w:jc w:val="both"/>
              <w:rPr>
                <w:rFonts w:ascii="Times New Roman" w:hAnsi="Times New Roman" w:cs="Times New Roman"/>
                <w:sz w:val="24"/>
                <w:szCs w:val="24"/>
              </w:rPr>
            </w:pPr>
            <w:r>
              <w:rPr>
                <w:rFonts w:ascii="Times New Roman" w:hAnsi="Times New Roman" w:cs="Times New Roman"/>
                <w:sz w:val="24"/>
                <w:szCs w:val="24"/>
              </w:rPr>
              <w:t xml:space="preserve">W </w:t>
            </w:r>
            <w:r w:rsidR="00BB781A" w:rsidRPr="00DB5C6A">
              <w:rPr>
                <w:rFonts w:ascii="Times New Roman" w:hAnsi="Times New Roman" w:cs="Times New Roman"/>
                <w:sz w:val="24"/>
                <w:szCs w:val="24"/>
              </w:rPr>
              <w:t xml:space="preserve">Instytucie Psychologii </w:t>
            </w:r>
            <w:r>
              <w:rPr>
                <w:rFonts w:ascii="Times New Roman" w:hAnsi="Times New Roman" w:cs="Times New Roman"/>
                <w:sz w:val="24"/>
                <w:szCs w:val="24"/>
              </w:rPr>
              <w:t xml:space="preserve">w roku 2014/2015 </w:t>
            </w:r>
            <w:r w:rsidR="00BB781A" w:rsidRPr="00DB5C6A">
              <w:rPr>
                <w:rFonts w:ascii="Times New Roman" w:hAnsi="Times New Roman" w:cs="Times New Roman"/>
                <w:sz w:val="24"/>
                <w:szCs w:val="24"/>
              </w:rPr>
              <w:t>w ofercie studiów podyplomowych znalazły się studia z zakresu Psychologii Transportu oraz Psychoprofilaktyki Zaburzeń Psychicznych, diagnozy i terapii psychologicznej.</w:t>
            </w:r>
            <w:r>
              <w:rPr>
                <w:rFonts w:ascii="Times New Roman" w:hAnsi="Times New Roman" w:cs="Times New Roman"/>
                <w:sz w:val="24"/>
                <w:szCs w:val="24"/>
              </w:rPr>
              <w:t xml:space="preserve"> </w:t>
            </w:r>
            <w:r w:rsidR="00BB781A" w:rsidRPr="00DB5C6A">
              <w:rPr>
                <w:rFonts w:ascii="Times New Roman" w:hAnsi="Times New Roman" w:cs="Times New Roman"/>
                <w:color w:val="262626"/>
                <w:sz w:val="24"/>
                <w:szCs w:val="24"/>
              </w:rPr>
              <w:t>Studia podyplomowe z zakresu Psychologii Transportu</w:t>
            </w:r>
            <w:r>
              <w:rPr>
                <w:rFonts w:ascii="Times New Roman" w:hAnsi="Times New Roman" w:cs="Times New Roman"/>
                <w:color w:val="262626"/>
                <w:sz w:val="24"/>
                <w:szCs w:val="24"/>
              </w:rPr>
              <w:t xml:space="preserve"> - r</w:t>
            </w:r>
            <w:r w:rsidR="00BB781A" w:rsidRPr="00DB5C6A">
              <w:rPr>
                <w:rFonts w:ascii="Times New Roman" w:hAnsi="Times New Roman" w:cs="Times New Roman"/>
                <w:color w:val="262626"/>
                <w:sz w:val="24"/>
                <w:szCs w:val="24"/>
              </w:rPr>
              <w:t xml:space="preserve">ozwój transportu znacznie poszerzył zakres zadań stawianych przed psychologami. Obok tradycyjnego kierunku jakim był dobór zawodowy pojawiły się nowe pola działania jak reedukacja kierowców czy współudział w analizach wypadków. Celem studiów było stworzenie formalnych </w:t>
            </w:r>
            <w:r w:rsidR="00BB781A" w:rsidRPr="00DB5C6A">
              <w:rPr>
                <w:rFonts w:ascii="Times New Roman" w:hAnsi="Times New Roman" w:cs="Times New Roman"/>
                <w:color w:val="262626"/>
                <w:sz w:val="24"/>
                <w:szCs w:val="24"/>
              </w:rPr>
              <w:lastRenderedPageBreak/>
              <w:t>podstaw do uzyskania uprawnień do prowadzenia badań psychologicznych osób kierujących pojazdami oraz odpowiednie przygotowanie słuchaczy studiów do pełnienia roli psychologa transportu. Oferta studiów przeznaczona była dla osób posiadających tytuł zawodowy magistra psychologii, które były zainteresowane uzyskaniem uprawnień do przeprowadzania badań psychologicznych w zakresie psychologii transportu. Podstawę prawną stanowi art. 87 ustawy z dnia 5 stycznia 2011 r. – Ustawa o kierujących pojazdami Dz. U. z 2011 nr 30, poz. 151 z późniejszymi zmianami.</w:t>
            </w:r>
            <w:r>
              <w:rPr>
                <w:rFonts w:ascii="Times New Roman" w:hAnsi="Times New Roman" w:cs="Times New Roman"/>
                <w:color w:val="262626"/>
                <w:sz w:val="24"/>
                <w:szCs w:val="24"/>
              </w:rPr>
              <w:t xml:space="preserve"> </w:t>
            </w:r>
            <w:r w:rsidR="00BB781A" w:rsidRPr="00DB5C6A">
              <w:rPr>
                <w:rFonts w:ascii="Times New Roman" w:hAnsi="Times New Roman" w:cs="Times New Roman"/>
                <w:color w:val="262626"/>
                <w:sz w:val="24"/>
                <w:szCs w:val="24"/>
              </w:rPr>
              <w:t>Zajęcia były prowadzone zarówno przez pracowników naukowo-dydaktycznych Instytutu Psychologii, jak i doświadczonych wykładowców i praktyków spoza UO.</w:t>
            </w:r>
            <w:r>
              <w:rPr>
                <w:rFonts w:ascii="Times New Roman" w:hAnsi="Times New Roman" w:cs="Times New Roman"/>
                <w:color w:val="262626"/>
                <w:sz w:val="24"/>
                <w:szCs w:val="24"/>
              </w:rPr>
              <w:t xml:space="preserve"> </w:t>
            </w:r>
            <w:r w:rsidR="00BB781A" w:rsidRPr="00DB5C6A">
              <w:rPr>
                <w:rFonts w:ascii="Times New Roman" w:hAnsi="Times New Roman" w:cs="Times New Roman"/>
                <w:sz w:val="24"/>
                <w:szCs w:val="24"/>
              </w:rPr>
              <w:t>Studia z Psychoprofilaktyki Zaburzeń Psychicznych, diagnozy i terapii psychologicznej</w:t>
            </w:r>
            <w:r>
              <w:rPr>
                <w:rFonts w:ascii="Times New Roman" w:hAnsi="Times New Roman" w:cs="Times New Roman"/>
                <w:sz w:val="24"/>
                <w:szCs w:val="24"/>
              </w:rPr>
              <w:t xml:space="preserve"> -a</w:t>
            </w:r>
            <w:r w:rsidR="00BB781A" w:rsidRPr="00DB5C6A">
              <w:rPr>
                <w:rFonts w:ascii="Times New Roman" w:hAnsi="Times New Roman" w:cs="Times New Roman"/>
                <w:color w:val="262626"/>
                <w:sz w:val="24"/>
                <w:szCs w:val="24"/>
              </w:rPr>
              <w:t>dresowane były do nauczycieli, pedagogów, pracowników służb więziennych, pracowników ośrodków wychowawczych, osób zajmujących się pracą w instytucjach pomocowych np. pracowników socjalnych, pielęgniarek oraz wszystkich osób zainteresowanych psychologią kliniczną, profilaktyką zaburzeń, stosowanymi współcześnie formami interwencji psychologicznych oraz szeroko rozumianą pomocą psychologiczną (w tym terapią).</w:t>
            </w:r>
            <w:r>
              <w:rPr>
                <w:rFonts w:ascii="Times New Roman" w:hAnsi="Times New Roman" w:cs="Times New Roman"/>
                <w:color w:val="262626"/>
                <w:sz w:val="24"/>
                <w:szCs w:val="24"/>
              </w:rPr>
              <w:t xml:space="preserve"> </w:t>
            </w:r>
            <w:r w:rsidR="00BB781A" w:rsidRPr="00DB5C6A">
              <w:rPr>
                <w:rFonts w:ascii="Times New Roman" w:hAnsi="Times New Roman" w:cs="Times New Roman"/>
                <w:color w:val="262626"/>
                <w:sz w:val="24"/>
                <w:szCs w:val="24"/>
              </w:rPr>
              <w:t>Przeznaczone były dla osób, którym w pracy zawodowej potrzebne jest rozumienie mechanizmów ludzkiego zachowania, wiedza co do granic pomiędzy normą i patologią oraz podstawowe umiejętności radzenia sobie z zaistniałymi sytuacjami trudnymi.</w:t>
            </w:r>
          </w:p>
          <w:p w:rsidR="008237F1" w:rsidRPr="005F1451" w:rsidRDefault="008237F1" w:rsidP="005F1451">
            <w:pPr>
              <w:contextualSpacing/>
              <w:rPr>
                <w:rFonts w:ascii="Times New Roman" w:hAnsi="Times New Roman" w:cs="Times New Roman"/>
                <w:sz w:val="24"/>
                <w:szCs w:val="24"/>
              </w:rPr>
            </w:pP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8237F1" w:rsidRPr="00DB5C6A" w:rsidRDefault="008237F1" w:rsidP="005F1451">
            <w:pPr>
              <w:contextualSpacing/>
              <w:rPr>
                <w:rFonts w:ascii="Times New Roman" w:hAnsi="Times New Roman" w:cs="Times New Roman"/>
                <w:b/>
                <w:sz w:val="24"/>
                <w:szCs w:val="24"/>
              </w:rPr>
            </w:pPr>
            <w:r w:rsidRPr="00DB5C6A">
              <w:rPr>
                <w:rFonts w:ascii="Times New Roman" w:hAnsi="Times New Roman" w:cs="Times New Roman"/>
                <w:b/>
                <w:sz w:val="24"/>
                <w:szCs w:val="24"/>
              </w:rPr>
              <w:lastRenderedPageBreak/>
              <w:t>Wnioski</w:t>
            </w:r>
          </w:p>
          <w:p w:rsidR="00BB781A" w:rsidRPr="00DB5C6A" w:rsidRDefault="00394CB4" w:rsidP="00DB5C6A">
            <w:pPr>
              <w:contextualSpacing/>
              <w:jc w:val="both"/>
              <w:rPr>
                <w:rFonts w:ascii="Times New Roman" w:hAnsi="Times New Roman" w:cs="Times New Roman"/>
                <w:sz w:val="24"/>
                <w:szCs w:val="24"/>
              </w:rPr>
            </w:pPr>
            <w:r w:rsidRPr="00DB5C6A">
              <w:rPr>
                <w:rFonts w:ascii="Times New Roman" w:hAnsi="Times New Roman" w:cs="Times New Roman"/>
                <w:sz w:val="24"/>
                <w:szCs w:val="24"/>
              </w:rPr>
              <w:t>Ze sprawozdań Instytutowych wynika duża rozbieżność, co do polityki w zakresie realizacji studiów</w:t>
            </w:r>
            <w:r>
              <w:rPr>
                <w:rFonts w:ascii="Times New Roman" w:hAnsi="Times New Roman" w:cs="Times New Roman"/>
                <w:sz w:val="24"/>
                <w:szCs w:val="24"/>
              </w:rPr>
              <w:t xml:space="preserve"> podyplomowych</w:t>
            </w:r>
            <w:r w:rsidRPr="00DB5C6A">
              <w:rPr>
                <w:rFonts w:ascii="Times New Roman" w:hAnsi="Times New Roman" w:cs="Times New Roman"/>
                <w:sz w:val="24"/>
                <w:szCs w:val="24"/>
              </w:rPr>
              <w:t xml:space="preserve">. </w:t>
            </w:r>
          </w:p>
          <w:p w:rsidR="00BB781A" w:rsidRPr="00DB5C6A" w:rsidRDefault="00BB781A" w:rsidP="00DB5C6A">
            <w:pPr>
              <w:contextualSpacing/>
              <w:jc w:val="both"/>
              <w:rPr>
                <w:rFonts w:ascii="Times New Roman" w:hAnsi="Times New Roman" w:cs="Times New Roman"/>
                <w:sz w:val="24"/>
                <w:szCs w:val="24"/>
              </w:rPr>
            </w:pPr>
            <w:r w:rsidRPr="00DB5C6A">
              <w:rPr>
                <w:rFonts w:ascii="Times New Roman" w:hAnsi="Times New Roman" w:cs="Times New Roman"/>
                <w:sz w:val="24"/>
                <w:szCs w:val="24"/>
              </w:rPr>
              <w:t>Studia podyplomowe znajdujące się w ofercie edukacyjnej Instytutu Psychologii</w:t>
            </w:r>
            <w:r w:rsidR="00394CB4">
              <w:rPr>
                <w:rFonts w:ascii="Times New Roman" w:hAnsi="Times New Roman" w:cs="Times New Roman"/>
                <w:sz w:val="24"/>
                <w:szCs w:val="24"/>
              </w:rPr>
              <w:t xml:space="preserve">, ISE czy Instytutu Historii </w:t>
            </w:r>
            <w:r w:rsidR="00394CB4" w:rsidRPr="00DB5C6A">
              <w:rPr>
                <w:rFonts w:ascii="Times New Roman" w:hAnsi="Times New Roman" w:cs="Times New Roman"/>
                <w:sz w:val="24"/>
                <w:szCs w:val="24"/>
              </w:rPr>
              <w:t>odpowiadają</w:t>
            </w:r>
            <w:r w:rsidRPr="00DB5C6A">
              <w:rPr>
                <w:rFonts w:ascii="Times New Roman" w:hAnsi="Times New Roman" w:cs="Times New Roman"/>
                <w:sz w:val="24"/>
                <w:szCs w:val="24"/>
              </w:rPr>
              <w:t xml:space="preserve"> potrzebom rynku pracy. Ich niewątpliwym </w:t>
            </w:r>
            <w:r w:rsidRPr="00DB5C6A">
              <w:rPr>
                <w:rFonts w:ascii="Times New Roman" w:hAnsi="Times New Roman" w:cs="Times New Roman"/>
                <w:color w:val="262626"/>
                <w:sz w:val="24"/>
                <w:szCs w:val="24"/>
              </w:rPr>
              <w:t xml:space="preserve">atutem jest dostarczanie nie tylko wiedzy teoretycznej (wykłady, seminaria), ale także kształtowanie ważnych umiejętności praktycznych (warsztaty, treningi). Zajęcia prowadzone są zarówno przez kadrę naukową Instytutu Psychologii UO, jak i zaproszonych specjalistów praktyków spoza Uczelni, co </w:t>
            </w:r>
            <w:r w:rsidR="00394CB4" w:rsidRPr="00DB5C6A">
              <w:rPr>
                <w:rFonts w:ascii="Times New Roman" w:hAnsi="Times New Roman" w:cs="Times New Roman"/>
                <w:color w:val="262626"/>
                <w:sz w:val="24"/>
                <w:szCs w:val="24"/>
              </w:rPr>
              <w:t>podnosi, jakość</w:t>
            </w:r>
            <w:r w:rsidRPr="00DB5C6A">
              <w:rPr>
                <w:rFonts w:ascii="Times New Roman" w:hAnsi="Times New Roman" w:cs="Times New Roman"/>
                <w:color w:val="262626"/>
                <w:sz w:val="24"/>
                <w:szCs w:val="24"/>
              </w:rPr>
              <w:t xml:space="preserve"> prowadzonych zajęć.</w:t>
            </w:r>
          </w:p>
          <w:p w:rsidR="0007523E" w:rsidRPr="00DB5C6A" w:rsidRDefault="00394CB4" w:rsidP="00DB5C6A">
            <w:pPr>
              <w:contextualSpacing/>
              <w:jc w:val="both"/>
              <w:rPr>
                <w:rFonts w:ascii="Times New Roman" w:hAnsi="Times New Roman" w:cs="Times New Roman"/>
                <w:sz w:val="24"/>
                <w:szCs w:val="24"/>
              </w:rPr>
            </w:pPr>
            <w:r w:rsidRPr="00DB5C6A">
              <w:rPr>
                <w:rFonts w:ascii="Times New Roman" w:hAnsi="Times New Roman" w:cs="Times New Roman"/>
                <w:sz w:val="24"/>
                <w:szCs w:val="24"/>
              </w:rPr>
              <w:t>Podkreśla</w:t>
            </w:r>
            <w:r w:rsidR="00674B80" w:rsidRPr="00DB5C6A">
              <w:rPr>
                <w:rFonts w:ascii="Times New Roman" w:hAnsi="Times New Roman" w:cs="Times New Roman"/>
                <w:sz w:val="24"/>
                <w:szCs w:val="24"/>
              </w:rPr>
              <w:t xml:space="preserve"> się </w:t>
            </w:r>
            <w:r>
              <w:rPr>
                <w:rFonts w:ascii="Times New Roman" w:hAnsi="Times New Roman" w:cs="Times New Roman"/>
                <w:sz w:val="24"/>
                <w:szCs w:val="24"/>
              </w:rPr>
              <w:t>jednak, że</w:t>
            </w:r>
            <w:r w:rsidR="00674B80" w:rsidRPr="00DB5C6A">
              <w:rPr>
                <w:rFonts w:ascii="Times New Roman" w:hAnsi="Times New Roman" w:cs="Times New Roman"/>
                <w:sz w:val="24"/>
                <w:szCs w:val="24"/>
              </w:rPr>
              <w:t xml:space="preserve"> w </w:t>
            </w:r>
            <w:r>
              <w:rPr>
                <w:rFonts w:ascii="Times New Roman" w:hAnsi="Times New Roman" w:cs="Times New Roman"/>
                <w:sz w:val="24"/>
                <w:szCs w:val="24"/>
              </w:rPr>
              <w:t xml:space="preserve">obecnych </w:t>
            </w:r>
            <w:r w:rsidR="00674B80" w:rsidRPr="00DB5C6A">
              <w:rPr>
                <w:rFonts w:ascii="Times New Roman" w:hAnsi="Times New Roman" w:cs="Times New Roman"/>
                <w:sz w:val="24"/>
                <w:szCs w:val="24"/>
              </w:rPr>
              <w:t xml:space="preserve">realiach </w:t>
            </w:r>
            <w:r w:rsidRPr="00DB5C6A">
              <w:rPr>
                <w:rFonts w:ascii="Times New Roman" w:hAnsi="Times New Roman" w:cs="Times New Roman"/>
                <w:sz w:val="24"/>
                <w:szCs w:val="24"/>
              </w:rPr>
              <w:t>ekonomicznych</w:t>
            </w:r>
            <w:r w:rsidR="00674B80" w:rsidRPr="00DB5C6A">
              <w:rPr>
                <w:rFonts w:ascii="Times New Roman" w:hAnsi="Times New Roman" w:cs="Times New Roman"/>
                <w:sz w:val="24"/>
                <w:szCs w:val="24"/>
              </w:rPr>
              <w:t xml:space="preserve"> nie jest łatwo </w:t>
            </w:r>
            <w:r w:rsidRPr="00DB5C6A">
              <w:rPr>
                <w:rFonts w:ascii="Times New Roman" w:hAnsi="Times New Roman" w:cs="Times New Roman"/>
                <w:sz w:val="24"/>
                <w:szCs w:val="24"/>
              </w:rPr>
              <w:t>prowadzić</w:t>
            </w:r>
            <w:r w:rsidR="00674B80" w:rsidRPr="00DB5C6A">
              <w:rPr>
                <w:rFonts w:ascii="Times New Roman" w:hAnsi="Times New Roman" w:cs="Times New Roman"/>
                <w:sz w:val="24"/>
                <w:szCs w:val="24"/>
              </w:rPr>
              <w:t xml:space="preserve"> </w:t>
            </w:r>
            <w:r w:rsidRPr="00DB5C6A">
              <w:rPr>
                <w:rFonts w:ascii="Times New Roman" w:hAnsi="Times New Roman" w:cs="Times New Roman"/>
                <w:sz w:val="24"/>
                <w:szCs w:val="24"/>
              </w:rPr>
              <w:t>kierunki</w:t>
            </w:r>
            <w:r w:rsidR="00674B80" w:rsidRPr="00DB5C6A">
              <w:rPr>
                <w:rFonts w:ascii="Times New Roman" w:hAnsi="Times New Roman" w:cs="Times New Roman"/>
                <w:sz w:val="24"/>
                <w:szCs w:val="24"/>
              </w:rPr>
              <w:t xml:space="preserve"> </w:t>
            </w:r>
            <w:r w:rsidRPr="00DB5C6A">
              <w:rPr>
                <w:rFonts w:ascii="Times New Roman" w:hAnsi="Times New Roman" w:cs="Times New Roman"/>
                <w:sz w:val="24"/>
                <w:szCs w:val="24"/>
              </w:rPr>
              <w:t>studiów</w:t>
            </w:r>
            <w:r w:rsidR="00674B80" w:rsidRPr="00DB5C6A">
              <w:rPr>
                <w:rFonts w:ascii="Times New Roman" w:hAnsi="Times New Roman" w:cs="Times New Roman"/>
                <w:sz w:val="24"/>
                <w:szCs w:val="24"/>
              </w:rPr>
              <w:t xml:space="preserve"> </w:t>
            </w:r>
            <w:r>
              <w:rPr>
                <w:rFonts w:ascii="Times New Roman" w:hAnsi="Times New Roman" w:cs="Times New Roman"/>
                <w:sz w:val="24"/>
                <w:szCs w:val="24"/>
              </w:rPr>
              <w:t>podyplomowych</w:t>
            </w:r>
            <w:r w:rsidR="00674B80" w:rsidRPr="00DB5C6A">
              <w:rPr>
                <w:rFonts w:ascii="Times New Roman" w:hAnsi="Times New Roman" w:cs="Times New Roman"/>
                <w:sz w:val="24"/>
                <w:szCs w:val="24"/>
              </w:rPr>
              <w:t xml:space="preserve"> </w:t>
            </w:r>
            <w:r>
              <w:rPr>
                <w:rFonts w:ascii="Times New Roman" w:hAnsi="Times New Roman" w:cs="Times New Roman"/>
                <w:sz w:val="24"/>
                <w:szCs w:val="24"/>
              </w:rPr>
              <w:t>spełniające</w:t>
            </w:r>
            <w:r w:rsidR="00674B80" w:rsidRPr="00DB5C6A">
              <w:rPr>
                <w:rFonts w:ascii="Times New Roman" w:hAnsi="Times New Roman" w:cs="Times New Roman"/>
                <w:sz w:val="24"/>
                <w:szCs w:val="24"/>
              </w:rPr>
              <w:t xml:space="preserve"> kryteria </w:t>
            </w:r>
            <w:r w:rsidRPr="00DB5C6A">
              <w:rPr>
                <w:rFonts w:ascii="Times New Roman" w:hAnsi="Times New Roman" w:cs="Times New Roman"/>
                <w:sz w:val="24"/>
                <w:szCs w:val="24"/>
              </w:rPr>
              <w:t>wysokiej, jakości</w:t>
            </w:r>
            <w:r w:rsidR="00674B80" w:rsidRPr="00DB5C6A">
              <w:rPr>
                <w:rFonts w:ascii="Times New Roman" w:hAnsi="Times New Roman" w:cs="Times New Roman"/>
                <w:sz w:val="24"/>
                <w:szCs w:val="24"/>
              </w:rPr>
              <w:t xml:space="preserve"> </w:t>
            </w:r>
            <w:r w:rsidRPr="00DB5C6A">
              <w:rPr>
                <w:rFonts w:ascii="Times New Roman" w:hAnsi="Times New Roman" w:cs="Times New Roman"/>
                <w:sz w:val="24"/>
                <w:szCs w:val="24"/>
              </w:rPr>
              <w:t>kształcenia</w:t>
            </w:r>
            <w:r w:rsidR="00674B80" w:rsidRPr="00DB5C6A">
              <w:rPr>
                <w:rFonts w:ascii="Times New Roman" w:hAnsi="Times New Roman" w:cs="Times New Roman"/>
                <w:sz w:val="24"/>
                <w:szCs w:val="24"/>
              </w:rPr>
              <w:t xml:space="preserve">. Z tego względy np. Instytut Filozofii informuje, że nie jest </w:t>
            </w:r>
            <w:r w:rsidRPr="00DB5C6A">
              <w:rPr>
                <w:rFonts w:ascii="Times New Roman" w:hAnsi="Times New Roman" w:cs="Times New Roman"/>
                <w:sz w:val="24"/>
                <w:szCs w:val="24"/>
              </w:rPr>
              <w:t>wskazane</w:t>
            </w:r>
            <w:r w:rsidR="00674B80" w:rsidRPr="00DB5C6A">
              <w:rPr>
                <w:rFonts w:ascii="Times New Roman" w:hAnsi="Times New Roman" w:cs="Times New Roman"/>
                <w:sz w:val="24"/>
                <w:szCs w:val="24"/>
              </w:rPr>
              <w:t xml:space="preserve"> otwieranie kolejnego kierunku studiów podyplomowych.</w:t>
            </w:r>
            <w:r w:rsidR="00FB1373" w:rsidRPr="00DB5C6A">
              <w:rPr>
                <w:rFonts w:ascii="Times New Roman" w:hAnsi="Times New Roman" w:cs="Times New Roman"/>
                <w:sz w:val="24"/>
                <w:szCs w:val="24"/>
              </w:rPr>
              <w:t xml:space="preserve"> </w:t>
            </w:r>
            <w:r w:rsidRPr="00DB5C6A">
              <w:rPr>
                <w:rFonts w:ascii="Times New Roman" w:hAnsi="Times New Roman" w:cs="Times New Roman"/>
                <w:sz w:val="24"/>
                <w:szCs w:val="24"/>
              </w:rPr>
              <w:t>Natomiast w sprawozdaniu z Instytut Historii wskazano</w:t>
            </w:r>
            <w:r>
              <w:rPr>
                <w:rFonts w:ascii="Times New Roman" w:hAnsi="Times New Roman" w:cs="Times New Roman"/>
                <w:sz w:val="24"/>
                <w:szCs w:val="24"/>
              </w:rPr>
              <w:t xml:space="preserve"> odmienna perspektywę, ż</w:t>
            </w:r>
            <w:r w:rsidRPr="00DB5C6A">
              <w:rPr>
                <w:rFonts w:ascii="Times New Roman" w:hAnsi="Times New Roman" w:cs="Times New Roman"/>
                <w:sz w:val="24"/>
                <w:szCs w:val="24"/>
              </w:rPr>
              <w:t>e Studia Podyplomowe przygotowane</w:t>
            </w:r>
            <w:r>
              <w:rPr>
                <w:rFonts w:ascii="Times New Roman" w:hAnsi="Times New Roman" w:cs="Times New Roman"/>
                <w:sz w:val="24"/>
                <w:szCs w:val="24"/>
              </w:rPr>
              <w:t xml:space="preserve"> i realizowane</w:t>
            </w:r>
            <w:r w:rsidRPr="00DB5C6A">
              <w:rPr>
                <w:rFonts w:ascii="Times New Roman" w:hAnsi="Times New Roman" w:cs="Times New Roman"/>
                <w:sz w:val="24"/>
                <w:szCs w:val="24"/>
              </w:rPr>
              <w:t xml:space="preserve"> z naciskiem na </w:t>
            </w:r>
            <w:r>
              <w:rPr>
                <w:rFonts w:ascii="Times New Roman" w:hAnsi="Times New Roman" w:cs="Times New Roman"/>
                <w:sz w:val="24"/>
                <w:szCs w:val="24"/>
              </w:rPr>
              <w:t>wysoką</w:t>
            </w:r>
            <w:r w:rsidRPr="00DB5C6A">
              <w:rPr>
                <w:rFonts w:ascii="Times New Roman" w:hAnsi="Times New Roman" w:cs="Times New Roman"/>
                <w:sz w:val="24"/>
                <w:szCs w:val="24"/>
              </w:rPr>
              <w:t xml:space="preserve"> jakość oraz dostosowane do wymaga</w:t>
            </w:r>
            <w:r>
              <w:rPr>
                <w:rFonts w:ascii="Times New Roman" w:hAnsi="Times New Roman" w:cs="Times New Roman"/>
                <w:sz w:val="24"/>
                <w:szCs w:val="24"/>
              </w:rPr>
              <w:t>ń</w:t>
            </w:r>
            <w:r w:rsidRPr="00DB5C6A">
              <w:rPr>
                <w:rFonts w:ascii="Times New Roman" w:hAnsi="Times New Roman" w:cs="Times New Roman"/>
                <w:sz w:val="24"/>
                <w:szCs w:val="24"/>
              </w:rPr>
              <w:t xml:space="preserve"> rynku </w:t>
            </w:r>
            <w:r>
              <w:rPr>
                <w:rFonts w:ascii="Times New Roman" w:hAnsi="Times New Roman" w:cs="Times New Roman"/>
                <w:sz w:val="24"/>
                <w:szCs w:val="24"/>
              </w:rPr>
              <w:t>są</w:t>
            </w:r>
            <w:r w:rsidRPr="00DB5C6A">
              <w:rPr>
                <w:rFonts w:ascii="Times New Roman" w:hAnsi="Times New Roman" w:cs="Times New Roman"/>
                <w:sz w:val="24"/>
                <w:szCs w:val="24"/>
              </w:rPr>
              <w:t xml:space="preserve"> pozytywnie odbierane przez słuchaczy, o czym może świadczyć zwiększenie stanu osobowego w trakcie trwania studiów.</w:t>
            </w:r>
          </w:p>
          <w:p w:rsidR="008237F1" w:rsidRPr="005F1451" w:rsidRDefault="008237F1" w:rsidP="005F1451">
            <w:pPr>
              <w:contextualSpacing/>
              <w:rPr>
                <w:rFonts w:ascii="Times New Roman" w:hAnsi="Times New Roman" w:cs="Times New Roman"/>
                <w:sz w:val="24"/>
                <w:szCs w:val="24"/>
              </w:rPr>
            </w:pP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hideMark/>
          </w:tcPr>
          <w:p w:rsidR="008237F1" w:rsidRPr="005F1451" w:rsidRDefault="008237F1" w:rsidP="00394CB4">
            <w:pPr>
              <w:contextualSpacing/>
              <w:jc w:val="center"/>
              <w:rPr>
                <w:rFonts w:ascii="Times New Roman" w:hAnsi="Times New Roman" w:cs="Times New Roman"/>
                <w:b/>
                <w:sz w:val="24"/>
                <w:szCs w:val="24"/>
              </w:rPr>
            </w:pPr>
            <w:r w:rsidRPr="005F1451">
              <w:rPr>
                <w:rFonts w:ascii="Times New Roman" w:hAnsi="Times New Roman" w:cs="Times New Roman"/>
                <w:b/>
                <w:sz w:val="24"/>
                <w:szCs w:val="24"/>
              </w:rPr>
              <w:t>Czy wydział , jednostka posiada strategię doskonalenia jakości kształcenia</w:t>
            </w: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8237F1" w:rsidRPr="00394CB4" w:rsidRDefault="008237F1" w:rsidP="005F1451">
            <w:pPr>
              <w:contextualSpacing/>
              <w:rPr>
                <w:rFonts w:ascii="Times New Roman" w:hAnsi="Times New Roman" w:cs="Times New Roman"/>
                <w:b/>
                <w:sz w:val="24"/>
                <w:szCs w:val="24"/>
              </w:rPr>
            </w:pPr>
            <w:r w:rsidRPr="00394CB4">
              <w:rPr>
                <w:rFonts w:ascii="Times New Roman" w:hAnsi="Times New Roman" w:cs="Times New Roman"/>
                <w:b/>
                <w:sz w:val="24"/>
                <w:szCs w:val="24"/>
              </w:rPr>
              <w:t>Opis podjętych działań</w:t>
            </w:r>
          </w:p>
          <w:p w:rsidR="008237F1" w:rsidRDefault="00107B54" w:rsidP="00107B54">
            <w:pPr>
              <w:contextualSpacing/>
              <w:jc w:val="both"/>
              <w:rPr>
                <w:rFonts w:ascii="Times New Roman" w:hAnsi="Times New Roman" w:cs="Times New Roman"/>
                <w:sz w:val="24"/>
                <w:szCs w:val="24"/>
              </w:rPr>
            </w:pPr>
            <w:r w:rsidRPr="00107B54">
              <w:rPr>
                <w:rFonts w:ascii="Times New Roman" w:hAnsi="Times New Roman" w:cs="Times New Roman"/>
                <w:sz w:val="24"/>
                <w:szCs w:val="24"/>
              </w:rPr>
              <w:t>Wszystkie</w:t>
            </w:r>
            <w:r w:rsidR="00674B80" w:rsidRPr="00107B54">
              <w:rPr>
                <w:rFonts w:ascii="Times New Roman" w:hAnsi="Times New Roman" w:cs="Times New Roman"/>
                <w:sz w:val="24"/>
                <w:szCs w:val="24"/>
              </w:rPr>
              <w:t xml:space="preserve"> </w:t>
            </w:r>
            <w:r w:rsidRPr="00107B54">
              <w:rPr>
                <w:rFonts w:ascii="Times New Roman" w:hAnsi="Times New Roman" w:cs="Times New Roman"/>
                <w:sz w:val="24"/>
                <w:szCs w:val="24"/>
              </w:rPr>
              <w:t>Instytutowe</w:t>
            </w:r>
            <w:r w:rsidR="00674B80" w:rsidRPr="00107B54">
              <w:rPr>
                <w:rFonts w:ascii="Times New Roman" w:hAnsi="Times New Roman" w:cs="Times New Roman"/>
                <w:sz w:val="24"/>
                <w:szCs w:val="24"/>
              </w:rPr>
              <w:t xml:space="preserve"> Komisje ds. </w:t>
            </w:r>
            <w:r w:rsidRPr="00107B54">
              <w:rPr>
                <w:rFonts w:ascii="Times New Roman" w:hAnsi="Times New Roman" w:cs="Times New Roman"/>
                <w:sz w:val="24"/>
                <w:szCs w:val="24"/>
              </w:rPr>
              <w:t>doskonalenia, jakości</w:t>
            </w:r>
            <w:r w:rsidR="00674B80" w:rsidRPr="00107B54">
              <w:rPr>
                <w:rFonts w:ascii="Times New Roman" w:hAnsi="Times New Roman" w:cs="Times New Roman"/>
                <w:sz w:val="24"/>
                <w:szCs w:val="24"/>
              </w:rPr>
              <w:t xml:space="preserve"> kształcenia</w:t>
            </w:r>
            <w:r>
              <w:rPr>
                <w:rFonts w:ascii="Times New Roman" w:hAnsi="Times New Roman" w:cs="Times New Roman"/>
                <w:sz w:val="24"/>
                <w:szCs w:val="24"/>
              </w:rPr>
              <w:t xml:space="preserve"> działające</w:t>
            </w:r>
            <w:r w:rsidR="00674B80" w:rsidRPr="00107B54">
              <w:rPr>
                <w:rFonts w:ascii="Times New Roman" w:hAnsi="Times New Roman" w:cs="Times New Roman"/>
                <w:sz w:val="24"/>
                <w:szCs w:val="24"/>
              </w:rPr>
              <w:t xml:space="preserve"> we wszystkich Instytutach na Wydziale Historyczno </w:t>
            </w:r>
            <w:r>
              <w:rPr>
                <w:rFonts w:ascii="Times New Roman" w:hAnsi="Times New Roman" w:cs="Times New Roman"/>
                <w:sz w:val="24"/>
                <w:szCs w:val="24"/>
              </w:rPr>
              <w:t>–</w:t>
            </w:r>
            <w:r w:rsidR="00674B80" w:rsidRPr="00107B54">
              <w:rPr>
                <w:rFonts w:ascii="Times New Roman" w:hAnsi="Times New Roman" w:cs="Times New Roman"/>
                <w:sz w:val="24"/>
                <w:szCs w:val="24"/>
              </w:rPr>
              <w:t xml:space="preserve"> Pedagogicznym</w:t>
            </w:r>
            <w:r>
              <w:rPr>
                <w:rFonts w:ascii="Times New Roman" w:hAnsi="Times New Roman" w:cs="Times New Roman"/>
                <w:sz w:val="24"/>
                <w:szCs w:val="24"/>
              </w:rPr>
              <w:t xml:space="preserve"> o</w:t>
            </w:r>
            <w:r w:rsidR="00674B80" w:rsidRPr="00107B54">
              <w:rPr>
                <w:rFonts w:ascii="Times New Roman" w:hAnsi="Times New Roman" w:cs="Times New Roman"/>
                <w:sz w:val="24"/>
                <w:szCs w:val="24"/>
              </w:rPr>
              <w:t xml:space="preserve">pracowały strategie ds. </w:t>
            </w:r>
            <w:r w:rsidRPr="00107B54">
              <w:rPr>
                <w:rFonts w:ascii="Times New Roman" w:hAnsi="Times New Roman" w:cs="Times New Roman"/>
                <w:sz w:val="24"/>
                <w:szCs w:val="24"/>
              </w:rPr>
              <w:t>doskonalenia, jakości</w:t>
            </w:r>
            <w:r w:rsidR="00674B80" w:rsidRPr="00107B54">
              <w:rPr>
                <w:rFonts w:ascii="Times New Roman" w:hAnsi="Times New Roman" w:cs="Times New Roman"/>
                <w:sz w:val="24"/>
                <w:szCs w:val="24"/>
              </w:rPr>
              <w:t xml:space="preserve"> kształcenia. </w:t>
            </w:r>
            <w:r w:rsidR="00A44A92" w:rsidRPr="00107B54">
              <w:rPr>
                <w:rFonts w:ascii="Times New Roman" w:hAnsi="Times New Roman" w:cs="Times New Roman"/>
                <w:sz w:val="24"/>
                <w:szCs w:val="24"/>
              </w:rPr>
              <w:t xml:space="preserve">Wewnętrzny </w:t>
            </w:r>
            <w:r>
              <w:rPr>
                <w:rFonts w:ascii="Times New Roman" w:hAnsi="Times New Roman" w:cs="Times New Roman"/>
                <w:sz w:val="24"/>
                <w:szCs w:val="24"/>
              </w:rPr>
              <w:t xml:space="preserve">(Instytutowy) </w:t>
            </w:r>
            <w:r w:rsidR="00A44A92" w:rsidRPr="00107B54">
              <w:rPr>
                <w:rFonts w:ascii="Times New Roman" w:hAnsi="Times New Roman" w:cs="Times New Roman"/>
                <w:sz w:val="24"/>
                <w:szCs w:val="24"/>
              </w:rPr>
              <w:t>S</w:t>
            </w:r>
            <w:r>
              <w:rPr>
                <w:rFonts w:ascii="Times New Roman" w:hAnsi="Times New Roman" w:cs="Times New Roman"/>
                <w:sz w:val="24"/>
                <w:szCs w:val="24"/>
              </w:rPr>
              <w:t>ystem Jakości Kształcenia,</w:t>
            </w:r>
            <w:r w:rsidR="00A44A92" w:rsidRPr="00107B54">
              <w:rPr>
                <w:rFonts w:ascii="Times New Roman" w:hAnsi="Times New Roman" w:cs="Times New Roman"/>
                <w:sz w:val="24"/>
                <w:szCs w:val="24"/>
              </w:rPr>
              <w:t xml:space="preserve"> obejmuje analizę kadry naukowo-dydaktycznej, przeglądy programów i efektów kształcenia, ocenę pracowników, hospitację zajęć, współpracę z jednostkami zewnętrznym</w:t>
            </w:r>
            <w:r>
              <w:rPr>
                <w:rFonts w:ascii="Times New Roman" w:hAnsi="Times New Roman" w:cs="Times New Roman"/>
                <w:sz w:val="24"/>
                <w:szCs w:val="24"/>
              </w:rPr>
              <w:t>. Taki w pełni zintegrowany system w roku akad. 2014/2015 funkcjonował już w Instytucie Studiów Edukacyjnych. Stał</w:t>
            </w:r>
            <w:r w:rsidRPr="00107B54">
              <w:rPr>
                <w:rFonts w:ascii="Times New Roman" w:hAnsi="Times New Roman" w:cs="Times New Roman"/>
                <w:sz w:val="24"/>
                <w:szCs w:val="24"/>
              </w:rPr>
              <w:t xml:space="preserve"> się on</w:t>
            </w:r>
            <w:r>
              <w:rPr>
                <w:rFonts w:ascii="Times New Roman" w:hAnsi="Times New Roman" w:cs="Times New Roman"/>
                <w:sz w:val="24"/>
                <w:szCs w:val="24"/>
              </w:rPr>
              <w:t xml:space="preserve"> także </w:t>
            </w:r>
            <w:r w:rsidRPr="00107B54">
              <w:rPr>
                <w:rFonts w:ascii="Times New Roman" w:hAnsi="Times New Roman" w:cs="Times New Roman"/>
                <w:sz w:val="24"/>
                <w:szCs w:val="24"/>
              </w:rPr>
              <w:t>podstawą</w:t>
            </w:r>
            <w:r>
              <w:rPr>
                <w:rFonts w:ascii="Times New Roman" w:hAnsi="Times New Roman" w:cs="Times New Roman"/>
                <w:sz w:val="24"/>
                <w:szCs w:val="24"/>
              </w:rPr>
              <w:t xml:space="preserve"> do stworzenia Wydziałowej strategii</w:t>
            </w:r>
            <w:r w:rsidRPr="00107B54">
              <w:rPr>
                <w:rFonts w:ascii="Times New Roman" w:hAnsi="Times New Roman" w:cs="Times New Roman"/>
                <w:sz w:val="24"/>
                <w:szCs w:val="24"/>
              </w:rPr>
              <w:t xml:space="preserve"> doskonalenia jakości kształcenia.</w:t>
            </w:r>
          </w:p>
          <w:p w:rsidR="00107B54" w:rsidRPr="005F1451" w:rsidRDefault="00107B54" w:rsidP="00107B54">
            <w:pPr>
              <w:contextualSpacing/>
              <w:jc w:val="both"/>
              <w:rPr>
                <w:rFonts w:ascii="Times New Roman" w:hAnsi="Times New Roman" w:cs="Times New Roman"/>
                <w:sz w:val="24"/>
                <w:szCs w:val="24"/>
              </w:rPr>
            </w:pP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107B54" w:rsidRPr="00107B54" w:rsidRDefault="008237F1" w:rsidP="005F1451">
            <w:pPr>
              <w:contextualSpacing/>
              <w:rPr>
                <w:rFonts w:ascii="Times New Roman" w:hAnsi="Times New Roman" w:cs="Times New Roman"/>
                <w:b/>
                <w:sz w:val="24"/>
                <w:szCs w:val="24"/>
              </w:rPr>
            </w:pPr>
            <w:r w:rsidRPr="00107B54">
              <w:rPr>
                <w:rFonts w:ascii="Times New Roman" w:hAnsi="Times New Roman" w:cs="Times New Roman"/>
                <w:b/>
                <w:sz w:val="24"/>
                <w:szCs w:val="24"/>
              </w:rPr>
              <w:lastRenderedPageBreak/>
              <w:t>Wnioski</w:t>
            </w:r>
            <w:r w:rsidR="00674B80" w:rsidRPr="00107B54">
              <w:rPr>
                <w:rFonts w:ascii="Times New Roman" w:hAnsi="Times New Roman" w:cs="Times New Roman"/>
                <w:b/>
                <w:sz w:val="24"/>
                <w:szCs w:val="24"/>
              </w:rPr>
              <w:t xml:space="preserve">. </w:t>
            </w:r>
          </w:p>
          <w:p w:rsidR="0007523E" w:rsidRPr="005F1451" w:rsidRDefault="00674B80" w:rsidP="00107B54">
            <w:pPr>
              <w:contextualSpacing/>
              <w:jc w:val="both"/>
              <w:rPr>
                <w:rFonts w:ascii="Times New Roman" w:hAnsi="Times New Roman" w:cs="Times New Roman"/>
                <w:sz w:val="24"/>
                <w:szCs w:val="24"/>
              </w:rPr>
            </w:pPr>
            <w:r w:rsidRPr="005F1451">
              <w:rPr>
                <w:rFonts w:ascii="Times New Roman" w:hAnsi="Times New Roman" w:cs="Times New Roman"/>
                <w:sz w:val="24"/>
                <w:szCs w:val="24"/>
              </w:rPr>
              <w:t xml:space="preserve">W </w:t>
            </w:r>
            <w:r w:rsidR="00107B54" w:rsidRPr="005F1451">
              <w:rPr>
                <w:rFonts w:ascii="Times New Roman" w:hAnsi="Times New Roman" w:cs="Times New Roman"/>
                <w:sz w:val="24"/>
                <w:szCs w:val="24"/>
              </w:rPr>
              <w:t>dyskusji</w:t>
            </w:r>
            <w:r w:rsidRPr="005F1451">
              <w:rPr>
                <w:rFonts w:ascii="Times New Roman" w:hAnsi="Times New Roman" w:cs="Times New Roman"/>
                <w:sz w:val="24"/>
                <w:szCs w:val="24"/>
              </w:rPr>
              <w:t xml:space="preserve"> wskazane, że </w:t>
            </w:r>
            <w:r w:rsidR="00107B54">
              <w:rPr>
                <w:rFonts w:ascii="Times New Roman" w:hAnsi="Times New Roman" w:cs="Times New Roman"/>
                <w:sz w:val="24"/>
                <w:szCs w:val="24"/>
              </w:rPr>
              <w:t>k</w:t>
            </w:r>
            <w:r w:rsidRPr="005F1451">
              <w:rPr>
                <w:rFonts w:ascii="Times New Roman" w:hAnsi="Times New Roman" w:cs="Times New Roman"/>
                <w:sz w:val="24"/>
                <w:szCs w:val="24"/>
              </w:rPr>
              <w:t>onsultacje ze studentami powinny stanowić kluczowy element procesu formowania strat</w:t>
            </w:r>
            <w:r w:rsidR="00107B54">
              <w:rPr>
                <w:rFonts w:ascii="Times New Roman" w:hAnsi="Times New Roman" w:cs="Times New Roman"/>
                <w:sz w:val="24"/>
                <w:szCs w:val="24"/>
              </w:rPr>
              <w:t>egii wydziałowej.</w:t>
            </w:r>
          </w:p>
          <w:p w:rsidR="008237F1" w:rsidRPr="005F1451" w:rsidRDefault="008237F1" w:rsidP="005F1451">
            <w:pPr>
              <w:contextualSpacing/>
              <w:rPr>
                <w:rFonts w:ascii="Times New Roman" w:hAnsi="Times New Roman" w:cs="Times New Roman"/>
                <w:sz w:val="24"/>
                <w:szCs w:val="24"/>
              </w:rPr>
            </w:pP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hideMark/>
          </w:tcPr>
          <w:p w:rsidR="008237F1" w:rsidRPr="005F1451" w:rsidRDefault="008237F1" w:rsidP="0037019A">
            <w:pPr>
              <w:contextualSpacing/>
              <w:jc w:val="center"/>
              <w:rPr>
                <w:rFonts w:ascii="Times New Roman" w:hAnsi="Times New Roman" w:cs="Times New Roman"/>
                <w:b/>
                <w:sz w:val="24"/>
                <w:szCs w:val="24"/>
              </w:rPr>
            </w:pPr>
            <w:r w:rsidRPr="005F1451">
              <w:rPr>
                <w:rFonts w:ascii="Times New Roman" w:hAnsi="Times New Roman" w:cs="Times New Roman"/>
                <w:b/>
                <w:sz w:val="24"/>
                <w:szCs w:val="24"/>
              </w:rPr>
              <w:t>Mocne i słabe strony w zakresie doskonalenia jakości kształcenia</w:t>
            </w: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8237F1" w:rsidRPr="0037019A" w:rsidRDefault="008237F1" w:rsidP="00107B54">
            <w:pPr>
              <w:contextualSpacing/>
              <w:jc w:val="both"/>
              <w:rPr>
                <w:rFonts w:ascii="Times New Roman" w:hAnsi="Times New Roman" w:cs="Times New Roman"/>
                <w:b/>
                <w:sz w:val="24"/>
                <w:szCs w:val="24"/>
              </w:rPr>
            </w:pPr>
            <w:r w:rsidRPr="0037019A">
              <w:rPr>
                <w:rFonts w:ascii="Times New Roman" w:hAnsi="Times New Roman" w:cs="Times New Roman"/>
                <w:b/>
                <w:sz w:val="24"/>
                <w:szCs w:val="24"/>
              </w:rPr>
              <w:t>Opis podjętych działań</w:t>
            </w:r>
          </w:p>
          <w:p w:rsidR="00674B80" w:rsidRPr="00107B54" w:rsidRDefault="00674B80" w:rsidP="00107B54">
            <w:pPr>
              <w:contextualSpacing/>
              <w:jc w:val="both"/>
              <w:rPr>
                <w:rFonts w:ascii="Times New Roman" w:hAnsi="Times New Roman" w:cs="Times New Roman"/>
                <w:sz w:val="24"/>
                <w:szCs w:val="24"/>
              </w:rPr>
            </w:pPr>
            <w:r w:rsidRPr="00107B54">
              <w:rPr>
                <w:rFonts w:ascii="Times New Roman" w:hAnsi="Times New Roman" w:cs="Times New Roman"/>
                <w:sz w:val="24"/>
                <w:szCs w:val="24"/>
              </w:rPr>
              <w:t>Jako mocne strony podkreślono m.in.:</w:t>
            </w:r>
          </w:p>
          <w:p w:rsidR="00FB1373" w:rsidRPr="00107B54" w:rsidRDefault="00107B54" w:rsidP="00107B54">
            <w:pPr>
              <w:contextualSpacing/>
              <w:jc w:val="both"/>
              <w:rPr>
                <w:rFonts w:ascii="Times New Roman" w:hAnsi="Times New Roman" w:cs="Times New Roman"/>
                <w:sz w:val="24"/>
                <w:szCs w:val="24"/>
              </w:rPr>
            </w:pPr>
            <w:r w:rsidRPr="00107B54">
              <w:rPr>
                <w:rFonts w:ascii="Times New Roman" w:hAnsi="Times New Roman" w:cs="Times New Roman"/>
                <w:sz w:val="24"/>
                <w:szCs w:val="24"/>
              </w:rPr>
              <w:t>Podjecie</w:t>
            </w:r>
            <w:r w:rsidR="00674B80" w:rsidRPr="00107B54">
              <w:rPr>
                <w:rFonts w:ascii="Times New Roman" w:hAnsi="Times New Roman" w:cs="Times New Roman"/>
                <w:sz w:val="24"/>
                <w:szCs w:val="24"/>
              </w:rPr>
              <w:t xml:space="preserve"> w </w:t>
            </w:r>
            <w:r w:rsidRPr="00107B54">
              <w:rPr>
                <w:rFonts w:ascii="Times New Roman" w:hAnsi="Times New Roman" w:cs="Times New Roman"/>
                <w:sz w:val="24"/>
                <w:szCs w:val="24"/>
              </w:rPr>
              <w:t>Instytutach</w:t>
            </w:r>
            <w:r w:rsidR="00674B80" w:rsidRPr="00107B54">
              <w:rPr>
                <w:rFonts w:ascii="Times New Roman" w:hAnsi="Times New Roman" w:cs="Times New Roman"/>
                <w:sz w:val="24"/>
                <w:szCs w:val="24"/>
              </w:rPr>
              <w:t xml:space="preserve"> </w:t>
            </w:r>
            <w:r w:rsidRPr="00107B54">
              <w:rPr>
                <w:rFonts w:ascii="Times New Roman" w:hAnsi="Times New Roman" w:cs="Times New Roman"/>
                <w:sz w:val="24"/>
                <w:szCs w:val="24"/>
              </w:rPr>
              <w:t>intensywnej</w:t>
            </w:r>
            <w:r w:rsidR="00674B80" w:rsidRPr="00107B54">
              <w:rPr>
                <w:rFonts w:ascii="Times New Roman" w:hAnsi="Times New Roman" w:cs="Times New Roman"/>
                <w:sz w:val="24"/>
                <w:szCs w:val="24"/>
              </w:rPr>
              <w:t xml:space="preserve"> współpracę</w:t>
            </w:r>
            <w:r>
              <w:rPr>
                <w:rFonts w:ascii="Times New Roman" w:hAnsi="Times New Roman" w:cs="Times New Roman"/>
                <w:sz w:val="24"/>
                <w:szCs w:val="24"/>
              </w:rPr>
              <w:t xml:space="preserve"> z gronem studentów w zakresie doskonalenia jakości kształcenia.</w:t>
            </w:r>
            <w:r w:rsidR="00674B80" w:rsidRPr="00107B54">
              <w:rPr>
                <w:rFonts w:ascii="Times New Roman" w:hAnsi="Times New Roman" w:cs="Times New Roman"/>
                <w:sz w:val="24"/>
                <w:szCs w:val="24"/>
              </w:rPr>
              <w:t xml:space="preserve"> </w:t>
            </w:r>
            <w:r>
              <w:rPr>
                <w:rFonts w:ascii="Times New Roman" w:hAnsi="Times New Roman" w:cs="Times New Roman"/>
                <w:sz w:val="24"/>
                <w:szCs w:val="24"/>
              </w:rPr>
              <w:t>Położono n</w:t>
            </w:r>
            <w:r w:rsidR="00FB1373" w:rsidRPr="00107B54">
              <w:rPr>
                <w:rFonts w:ascii="Times New Roman" w:hAnsi="Times New Roman" w:cs="Times New Roman"/>
                <w:sz w:val="24"/>
                <w:szCs w:val="24"/>
              </w:rPr>
              <w:t>acisk na praktyczny wymiar zajęć dydaktycznych (wyposażenie absolwentów w umiejętności, a nie tylko wiedzę)</w:t>
            </w:r>
            <w:r w:rsidR="0037019A">
              <w:rPr>
                <w:rFonts w:ascii="Times New Roman" w:hAnsi="Times New Roman" w:cs="Times New Roman"/>
                <w:sz w:val="24"/>
                <w:szCs w:val="24"/>
              </w:rPr>
              <w:t>. Podję</w:t>
            </w:r>
            <w:r>
              <w:rPr>
                <w:rFonts w:ascii="Times New Roman" w:hAnsi="Times New Roman" w:cs="Times New Roman"/>
                <w:sz w:val="24"/>
                <w:szCs w:val="24"/>
              </w:rPr>
              <w:t>to na Wydziale HP współpracę</w:t>
            </w:r>
            <w:r w:rsidR="00FB1373" w:rsidRPr="00107B54">
              <w:rPr>
                <w:rFonts w:ascii="Times New Roman" w:hAnsi="Times New Roman" w:cs="Times New Roman"/>
                <w:sz w:val="24"/>
                <w:szCs w:val="24"/>
              </w:rPr>
              <w:t xml:space="preserve"> międzyinstytutow</w:t>
            </w:r>
            <w:r>
              <w:rPr>
                <w:rFonts w:ascii="Times New Roman" w:hAnsi="Times New Roman" w:cs="Times New Roman"/>
                <w:sz w:val="24"/>
                <w:szCs w:val="24"/>
              </w:rPr>
              <w:t>ą i międzyinstytucjonalną</w:t>
            </w:r>
            <w:r w:rsidR="00FB1373" w:rsidRPr="00107B54">
              <w:rPr>
                <w:rFonts w:ascii="Times New Roman" w:hAnsi="Times New Roman" w:cs="Times New Roman"/>
                <w:sz w:val="24"/>
                <w:szCs w:val="24"/>
              </w:rPr>
              <w:t xml:space="preserve"> z potencjalnymi pracodawcami (szkoły, organy administracji samorządowej, placówki naukowo-badawcze i popularyzujące wiedzę historyczną takie jak muzea, biblioteki; podmioty zajmujące się eksploracją archeologiczną)</w:t>
            </w:r>
            <w:r>
              <w:rPr>
                <w:rFonts w:ascii="Times New Roman" w:hAnsi="Times New Roman" w:cs="Times New Roman"/>
                <w:sz w:val="24"/>
                <w:szCs w:val="24"/>
              </w:rPr>
              <w:t>. Odbywano</w:t>
            </w:r>
            <w:r w:rsidR="0037019A">
              <w:rPr>
                <w:rFonts w:ascii="Times New Roman" w:hAnsi="Times New Roman" w:cs="Times New Roman"/>
                <w:sz w:val="24"/>
                <w:szCs w:val="24"/>
              </w:rPr>
              <w:t xml:space="preserve"> </w:t>
            </w:r>
            <w:r w:rsidR="00FB1373" w:rsidRPr="00107B54">
              <w:rPr>
                <w:rFonts w:ascii="Times New Roman" w:hAnsi="Times New Roman" w:cs="Times New Roman"/>
                <w:sz w:val="24"/>
                <w:szCs w:val="24"/>
              </w:rPr>
              <w:t xml:space="preserve"> praktyki i staże zagraniczne realizowane przez studentów</w:t>
            </w:r>
            <w:r w:rsidR="0037019A">
              <w:rPr>
                <w:rFonts w:ascii="Times New Roman" w:hAnsi="Times New Roman" w:cs="Times New Roman"/>
                <w:sz w:val="24"/>
                <w:szCs w:val="24"/>
              </w:rPr>
              <w:t>.</w:t>
            </w:r>
          </w:p>
          <w:p w:rsidR="00FB1373" w:rsidRPr="00107B54" w:rsidRDefault="00FB1373" w:rsidP="00107B54">
            <w:pPr>
              <w:contextualSpacing/>
              <w:jc w:val="both"/>
              <w:rPr>
                <w:rFonts w:ascii="Times New Roman" w:hAnsi="Times New Roman" w:cs="Times New Roman"/>
                <w:sz w:val="24"/>
                <w:szCs w:val="24"/>
              </w:rPr>
            </w:pPr>
            <w:r w:rsidRPr="00107B54">
              <w:rPr>
                <w:rFonts w:ascii="Times New Roman" w:hAnsi="Times New Roman" w:cs="Times New Roman"/>
                <w:sz w:val="24"/>
                <w:szCs w:val="24"/>
              </w:rPr>
              <w:t>- Modernizacja procesu dydaktycznego (stosowanie podczas zajęć nowoczesnego sprzętu elektronicznego)</w:t>
            </w:r>
          </w:p>
          <w:p w:rsidR="003179EB" w:rsidRPr="00107B54" w:rsidRDefault="00A44A92" w:rsidP="00107B54">
            <w:pPr>
              <w:contextualSpacing/>
              <w:jc w:val="both"/>
              <w:rPr>
                <w:rFonts w:ascii="Times New Roman" w:hAnsi="Times New Roman" w:cs="Times New Roman"/>
                <w:sz w:val="24"/>
                <w:szCs w:val="24"/>
              </w:rPr>
            </w:pPr>
            <w:r w:rsidRPr="00107B54">
              <w:rPr>
                <w:rFonts w:ascii="Times New Roman" w:hAnsi="Times New Roman" w:cs="Times New Roman"/>
                <w:sz w:val="24"/>
                <w:szCs w:val="24"/>
              </w:rPr>
              <w:t xml:space="preserve">Mocną stroną jest rozszerzenie współpracy z pracodawcami. </w:t>
            </w:r>
            <w:r w:rsidR="0037019A">
              <w:rPr>
                <w:rFonts w:ascii="Times New Roman" w:hAnsi="Times New Roman" w:cs="Times New Roman"/>
                <w:sz w:val="24"/>
                <w:szCs w:val="24"/>
              </w:rPr>
              <w:t>Przykładem jest tu powołanie Przedszkola</w:t>
            </w:r>
            <w:r w:rsidRPr="00107B54">
              <w:rPr>
                <w:rFonts w:ascii="Times New Roman" w:hAnsi="Times New Roman" w:cs="Times New Roman"/>
                <w:sz w:val="24"/>
                <w:szCs w:val="24"/>
              </w:rPr>
              <w:t xml:space="preserve"> Publi</w:t>
            </w:r>
            <w:r w:rsidR="0037019A">
              <w:rPr>
                <w:rFonts w:ascii="Times New Roman" w:hAnsi="Times New Roman" w:cs="Times New Roman"/>
                <w:sz w:val="24"/>
                <w:szCs w:val="24"/>
              </w:rPr>
              <w:t>czne nr 25 w Opolu jako placówki eksperymentalnej</w:t>
            </w:r>
            <w:r w:rsidRPr="00107B54">
              <w:rPr>
                <w:rFonts w:ascii="Times New Roman" w:hAnsi="Times New Roman" w:cs="Times New Roman"/>
                <w:sz w:val="24"/>
                <w:szCs w:val="24"/>
              </w:rPr>
              <w:t xml:space="preserve"> pod patronatem Uniwersytetu Opolskiego. Opracowano zakres działań w celu zorganizowania Uniwersyteckiej Akademii dla Rodziców.  </w:t>
            </w:r>
          </w:p>
          <w:p w:rsidR="0037019A" w:rsidRDefault="00133713" w:rsidP="00107B54">
            <w:pPr>
              <w:contextualSpacing/>
              <w:jc w:val="both"/>
              <w:rPr>
                <w:rFonts w:ascii="Times New Roman" w:hAnsi="Times New Roman" w:cs="Times New Roman"/>
                <w:sz w:val="24"/>
                <w:szCs w:val="24"/>
              </w:rPr>
            </w:pPr>
            <w:r w:rsidRPr="00107B54">
              <w:rPr>
                <w:rFonts w:ascii="Times New Roman" w:hAnsi="Times New Roman" w:cs="Times New Roman"/>
                <w:sz w:val="24"/>
                <w:szCs w:val="24"/>
              </w:rPr>
              <w:t xml:space="preserve">Do mocnych stron należy zaliczyć </w:t>
            </w:r>
            <w:r w:rsidR="0037019A">
              <w:rPr>
                <w:rFonts w:ascii="Times New Roman" w:hAnsi="Times New Roman" w:cs="Times New Roman"/>
                <w:sz w:val="24"/>
                <w:szCs w:val="24"/>
              </w:rPr>
              <w:t>także</w:t>
            </w:r>
            <w:r w:rsidRPr="00107B54">
              <w:rPr>
                <w:rFonts w:ascii="Times New Roman" w:hAnsi="Times New Roman" w:cs="Times New Roman"/>
                <w:sz w:val="24"/>
                <w:szCs w:val="24"/>
              </w:rPr>
              <w:t xml:space="preserve"> zaangażowanie i nakład sił wszystkich pracowników i studentów, zaangażowanych w realizację licznych projektów, zmierzających ku poprawie jakości kształcenia. </w:t>
            </w:r>
            <w:r w:rsidR="00D954B7" w:rsidRPr="00107B54">
              <w:rPr>
                <w:rFonts w:ascii="Times New Roman" w:hAnsi="Times New Roman" w:cs="Times New Roman"/>
                <w:sz w:val="24"/>
                <w:szCs w:val="24"/>
              </w:rPr>
              <w:t xml:space="preserve">konkursu: </w:t>
            </w:r>
          </w:p>
          <w:p w:rsidR="0037019A" w:rsidRPr="00107B54" w:rsidRDefault="0037019A" w:rsidP="0037019A">
            <w:pPr>
              <w:contextualSpacing/>
              <w:jc w:val="both"/>
              <w:rPr>
                <w:rFonts w:ascii="Times New Roman" w:hAnsi="Times New Roman" w:cs="Times New Roman"/>
                <w:sz w:val="24"/>
                <w:szCs w:val="24"/>
              </w:rPr>
            </w:pPr>
            <w:r w:rsidRPr="00107B54">
              <w:rPr>
                <w:rFonts w:ascii="Times New Roman" w:hAnsi="Times New Roman" w:cs="Times New Roman"/>
                <w:sz w:val="24"/>
                <w:szCs w:val="24"/>
              </w:rPr>
              <w:t>Mocną stroną w zakresie dosk</w:t>
            </w:r>
            <w:r>
              <w:rPr>
                <w:rFonts w:ascii="Times New Roman" w:hAnsi="Times New Roman" w:cs="Times New Roman"/>
                <w:sz w:val="24"/>
                <w:szCs w:val="24"/>
              </w:rPr>
              <w:t>onalenia jakości kształcenia na Wydziale HP</w:t>
            </w:r>
            <w:r w:rsidRPr="00107B54">
              <w:rPr>
                <w:rFonts w:ascii="Times New Roman" w:hAnsi="Times New Roman" w:cs="Times New Roman"/>
                <w:sz w:val="24"/>
                <w:szCs w:val="24"/>
              </w:rPr>
              <w:t xml:space="preserve"> jest dopasowanie oferty kształcenia do potrzeb rynku pracy oraz zwiększenie atrakcyjności kształcenia poprzez łączenie teorii z ofertą zajęć praktycznych, warsztatów, spotkań dyskusyjnych.</w:t>
            </w:r>
            <w:r>
              <w:rPr>
                <w:rFonts w:ascii="Times New Roman" w:hAnsi="Times New Roman" w:cs="Times New Roman"/>
                <w:sz w:val="24"/>
                <w:szCs w:val="24"/>
              </w:rPr>
              <w:t xml:space="preserve"> </w:t>
            </w:r>
            <w:r w:rsidRPr="00107B54">
              <w:rPr>
                <w:rFonts w:ascii="Times New Roman" w:hAnsi="Times New Roman" w:cs="Times New Roman"/>
                <w:sz w:val="24"/>
                <w:szCs w:val="24"/>
              </w:rPr>
              <w:t>Obszarem rozwojowym jest budowanie ściślejszej relacji ze środowiskiem lokalnych pracodawców.</w:t>
            </w:r>
          </w:p>
          <w:p w:rsidR="0037019A" w:rsidRDefault="0037019A" w:rsidP="00107B54">
            <w:pPr>
              <w:contextualSpacing/>
              <w:jc w:val="both"/>
              <w:rPr>
                <w:rFonts w:ascii="Times New Roman" w:hAnsi="Times New Roman" w:cs="Times New Roman"/>
                <w:sz w:val="24"/>
                <w:szCs w:val="24"/>
              </w:rPr>
            </w:pPr>
            <w:r>
              <w:rPr>
                <w:rFonts w:ascii="Times New Roman" w:hAnsi="Times New Roman" w:cs="Times New Roman"/>
                <w:sz w:val="24"/>
                <w:szCs w:val="24"/>
              </w:rPr>
              <w:t>Do słabych stron w dyskusji zaliczono przed wszystkim:</w:t>
            </w:r>
          </w:p>
          <w:p w:rsidR="0037019A" w:rsidRDefault="0037019A" w:rsidP="0037019A">
            <w:pPr>
              <w:contextualSpacing/>
              <w:jc w:val="both"/>
              <w:rPr>
                <w:rFonts w:ascii="Times New Roman" w:hAnsi="Times New Roman" w:cs="Times New Roman"/>
                <w:sz w:val="24"/>
                <w:szCs w:val="24"/>
              </w:rPr>
            </w:pPr>
            <w:r>
              <w:rPr>
                <w:rFonts w:ascii="Times New Roman" w:hAnsi="Times New Roman" w:cs="Times New Roman"/>
                <w:sz w:val="24"/>
                <w:szCs w:val="24"/>
              </w:rPr>
              <w:t>- Pomimo, że w Instytutach</w:t>
            </w:r>
            <w:r w:rsidRPr="00107B54">
              <w:rPr>
                <w:rFonts w:ascii="Times New Roman" w:hAnsi="Times New Roman" w:cs="Times New Roman"/>
                <w:sz w:val="24"/>
                <w:szCs w:val="24"/>
              </w:rPr>
              <w:t xml:space="preserve"> od wielu lat prowadzone były działa</w:t>
            </w:r>
            <w:r>
              <w:rPr>
                <w:rFonts w:ascii="Times New Roman" w:hAnsi="Times New Roman" w:cs="Times New Roman"/>
                <w:sz w:val="24"/>
                <w:szCs w:val="24"/>
              </w:rPr>
              <w:t>nia budujące jakość kształcenia to o</w:t>
            </w:r>
            <w:r w:rsidRPr="00107B54">
              <w:rPr>
                <w:rFonts w:ascii="Times New Roman" w:hAnsi="Times New Roman" w:cs="Times New Roman"/>
                <w:sz w:val="24"/>
                <w:szCs w:val="24"/>
              </w:rPr>
              <w:t>becna kodyfikacja czynności i wielokierunkowej oceny jakości pracy prowadzi do zbiurokratyzowania procedur i generowania dokumentów nie mających odzwierciedlenia w pracy nauczycieli akademickich</w:t>
            </w:r>
          </w:p>
          <w:p w:rsidR="0037019A" w:rsidRDefault="0037019A" w:rsidP="00107B54">
            <w:pPr>
              <w:contextualSpacing/>
              <w:jc w:val="both"/>
              <w:rPr>
                <w:rFonts w:ascii="Times New Roman" w:hAnsi="Times New Roman" w:cs="Times New Roman"/>
                <w:sz w:val="24"/>
                <w:szCs w:val="24"/>
              </w:rPr>
            </w:pPr>
            <w:r>
              <w:rPr>
                <w:rFonts w:ascii="Times New Roman" w:hAnsi="Times New Roman" w:cs="Times New Roman"/>
                <w:sz w:val="24"/>
                <w:szCs w:val="24"/>
              </w:rPr>
              <w:t>- b</w:t>
            </w:r>
            <w:r w:rsidRPr="00107B54">
              <w:rPr>
                <w:rFonts w:ascii="Times New Roman" w:hAnsi="Times New Roman" w:cs="Times New Roman"/>
                <w:sz w:val="24"/>
                <w:szCs w:val="24"/>
              </w:rPr>
              <w:t xml:space="preserve">rak </w:t>
            </w:r>
            <w:r>
              <w:rPr>
                <w:rFonts w:ascii="Times New Roman" w:hAnsi="Times New Roman" w:cs="Times New Roman"/>
                <w:sz w:val="24"/>
                <w:szCs w:val="24"/>
              </w:rPr>
              <w:t xml:space="preserve">jest </w:t>
            </w:r>
            <w:r w:rsidRPr="00107B54">
              <w:rPr>
                <w:rFonts w:ascii="Times New Roman" w:hAnsi="Times New Roman" w:cs="Times New Roman"/>
                <w:sz w:val="24"/>
                <w:szCs w:val="24"/>
              </w:rPr>
              <w:t>współpracy pomiędzy jednostkami organizacyjnymi UO w zakresie opracowanej spójnej strategii</w:t>
            </w:r>
            <w:r>
              <w:rPr>
                <w:rFonts w:ascii="Times New Roman" w:hAnsi="Times New Roman" w:cs="Times New Roman"/>
                <w:sz w:val="24"/>
                <w:szCs w:val="24"/>
              </w:rPr>
              <w:t xml:space="preserve"> - odbiurokratyzowanej</w:t>
            </w:r>
          </w:p>
          <w:p w:rsidR="00D954B7" w:rsidRPr="00107B54" w:rsidRDefault="0037019A" w:rsidP="00107B54">
            <w:pPr>
              <w:contextualSpacing/>
              <w:jc w:val="both"/>
              <w:rPr>
                <w:rFonts w:ascii="Times New Roman" w:hAnsi="Times New Roman" w:cs="Times New Roman"/>
                <w:sz w:val="24"/>
                <w:szCs w:val="24"/>
              </w:rPr>
            </w:pPr>
            <w:r>
              <w:rPr>
                <w:rFonts w:ascii="Times New Roman" w:hAnsi="Times New Roman" w:cs="Times New Roman"/>
                <w:sz w:val="24"/>
                <w:szCs w:val="24"/>
              </w:rPr>
              <w:t>-  posiadanie</w:t>
            </w:r>
            <w:r w:rsidR="00D954B7" w:rsidRPr="00107B54">
              <w:rPr>
                <w:rFonts w:ascii="Times New Roman" w:hAnsi="Times New Roman" w:cs="Times New Roman"/>
                <w:sz w:val="24"/>
                <w:szCs w:val="24"/>
              </w:rPr>
              <w:t xml:space="preserve"> zbyt małych środków finansowych na </w:t>
            </w:r>
            <w:r>
              <w:rPr>
                <w:rFonts w:ascii="Times New Roman" w:hAnsi="Times New Roman" w:cs="Times New Roman"/>
                <w:sz w:val="24"/>
                <w:szCs w:val="24"/>
              </w:rPr>
              <w:t>działania związane z podnoszeniem jakości kształcenia</w:t>
            </w:r>
            <w:r w:rsidR="00D954B7" w:rsidRPr="00107B54">
              <w:rPr>
                <w:rFonts w:ascii="Times New Roman" w:hAnsi="Times New Roman" w:cs="Times New Roman"/>
                <w:sz w:val="24"/>
                <w:szCs w:val="24"/>
              </w:rPr>
              <w:t>.</w:t>
            </w:r>
          </w:p>
          <w:p w:rsidR="008237F1" w:rsidRPr="00107B54" w:rsidRDefault="008237F1" w:rsidP="00107B54">
            <w:pPr>
              <w:contextualSpacing/>
              <w:jc w:val="both"/>
              <w:rPr>
                <w:rFonts w:ascii="Times New Roman" w:hAnsi="Times New Roman" w:cs="Times New Roman"/>
                <w:sz w:val="24"/>
                <w:szCs w:val="24"/>
              </w:rPr>
            </w:pP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8237F1" w:rsidRPr="0037019A" w:rsidRDefault="008237F1" w:rsidP="00107B54">
            <w:pPr>
              <w:contextualSpacing/>
              <w:jc w:val="both"/>
              <w:rPr>
                <w:rFonts w:ascii="Times New Roman" w:hAnsi="Times New Roman" w:cs="Times New Roman"/>
                <w:b/>
                <w:sz w:val="24"/>
                <w:szCs w:val="24"/>
              </w:rPr>
            </w:pPr>
            <w:r w:rsidRPr="0037019A">
              <w:rPr>
                <w:rFonts w:ascii="Times New Roman" w:hAnsi="Times New Roman" w:cs="Times New Roman"/>
                <w:b/>
                <w:sz w:val="24"/>
                <w:szCs w:val="24"/>
              </w:rPr>
              <w:t>Wnioski</w:t>
            </w:r>
          </w:p>
          <w:p w:rsidR="008237F1" w:rsidRPr="00107B54" w:rsidRDefault="00674B80" w:rsidP="00107B54">
            <w:pPr>
              <w:contextualSpacing/>
              <w:jc w:val="both"/>
              <w:rPr>
                <w:rFonts w:ascii="Times New Roman" w:hAnsi="Times New Roman" w:cs="Times New Roman"/>
                <w:sz w:val="24"/>
                <w:szCs w:val="24"/>
              </w:rPr>
            </w:pPr>
            <w:r w:rsidRPr="00107B54">
              <w:rPr>
                <w:rFonts w:ascii="Times New Roman" w:hAnsi="Times New Roman" w:cs="Times New Roman"/>
                <w:sz w:val="24"/>
                <w:szCs w:val="24"/>
              </w:rPr>
              <w:t xml:space="preserve">Opracowana </w:t>
            </w:r>
            <w:r w:rsidR="00107B54" w:rsidRPr="00107B54">
              <w:rPr>
                <w:rFonts w:ascii="Times New Roman" w:hAnsi="Times New Roman" w:cs="Times New Roman"/>
                <w:sz w:val="24"/>
                <w:szCs w:val="24"/>
              </w:rPr>
              <w:t>strategii</w:t>
            </w:r>
            <w:r w:rsidRPr="00107B54">
              <w:rPr>
                <w:rFonts w:ascii="Times New Roman" w:hAnsi="Times New Roman" w:cs="Times New Roman"/>
                <w:sz w:val="24"/>
                <w:szCs w:val="24"/>
              </w:rPr>
              <w:t xml:space="preserve">, powinna </w:t>
            </w:r>
            <w:r w:rsidR="00107B54" w:rsidRPr="00107B54">
              <w:rPr>
                <w:rFonts w:ascii="Times New Roman" w:hAnsi="Times New Roman" w:cs="Times New Roman"/>
                <w:sz w:val="24"/>
                <w:szCs w:val="24"/>
              </w:rPr>
              <w:t>stanowić punkt</w:t>
            </w:r>
            <w:r w:rsidRPr="00107B54">
              <w:rPr>
                <w:rFonts w:ascii="Times New Roman" w:hAnsi="Times New Roman" w:cs="Times New Roman"/>
                <w:sz w:val="24"/>
                <w:szCs w:val="24"/>
              </w:rPr>
              <w:t xml:space="preserve"> wyjścia dla procesu systematycznego do</w:t>
            </w:r>
            <w:r w:rsidR="0037019A">
              <w:rPr>
                <w:rFonts w:ascii="Times New Roman" w:hAnsi="Times New Roman" w:cs="Times New Roman"/>
                <w:sz w:val="24"/>
                <w:szCs w:val="24"/>
              </w:rPr>
              <w:t xml:space="preserve">skonalenia procesów kształcenia. </w:t>
            </w:r>
            <w:r w:rsidR="00107B54" w:rsidRPr="00107B54">
              <w:rPr>
                <w:rFonts w:ascii="Times New Roman" w:hAnsi="Times New Roman" w:cs="Times New Roman"/>
                <w:sz w:val="24"/>
                <w:szCs w:val="24"/>
              </w:rPr>
              <w:t>W najbliższej przyszłości należy dążyć do pozyskania środków finansowych, w ramach projektów grantowych na doskonalenia jakości kształcenia, gdyż nie da się tu uzyskać znacznej poprawy bez odpowiednich nakładów finansowych.</w:t>
            </w:r>
          </w:p>
          <w:p w:rsidR="0037019A" w:rsidRPr="00107B54" w:rsidRDefault="0037019A" w:rsidP="0037019A">
            <w:pPr>
              <w:contextualSpacing/>
              <w:jc w:val="both"/>
              <w:rPr>
                <w:rFonts w:ascii="Times New Roman" w:hAnsi="Times New Roman" w:cs="Times New Roman"/>
                <w:sz w:val="24"/>
                <w:szCs w:val="24"/>
              </w:rPr>
            </w:pP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hideMark/>
          </w:tcPr>
          <w:p w:rsidR="008237F1" w:rsidRPr="005F1451" w:rsidRDefault="008237F1" w:rsidP="004C05B0">
            <w:pPr>
              <w:contextualSpacing/>
              <w:jc w:val="center"/>
              <w:rPr>
                <w:rFonts w:ascii="Times New Roman" w:hAnsi="Times New Roman" w:cs="Times New Roman"/>
                <w:b/>
                <w:sz w:val="24"/>
                <w:szCs w:val="24"/>
              </w:rPr>
            </w:pPr>
            <w:r w:rsidRPr="005F1451">
              <w:rPr>
                <w:rFonts w:ascii="Times New Roman" w:hAnsi="Times New Roman" w:cs="Times New Roman"/>
                <w:b/>
                <w:sz w:val="24"/>
                <w:szCs w:val="24"/>
              </w:rPr>
              <w:t>Dostępność zajęć prowadzonych w języku obcym</w:t>
            </w: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8237F1" w:rsidRPr="00AB6E79" w:rsidRDefault="008237F1" w:rsidP="00AB6E79">
            <w:pPr>
              <w:contextualSpacing/>
              <w:jc w:val="both"/>
              <w:rPr>
                <w:rFonts w:ascii="Times New Roman" w:hAnsi="Times New Roman" w:cs="Times New Roman"/>
                <w:b/>
                <w:sz w:val="24"/>
                <w:szCs w:val="24"/>
              </w:rPr>
            </w:pPr>
            <w:r w:rsidRPr="00AB6E79">
              <w:rPr>
                <w:rFonts w:ascii="Times New Roman" w:hAnsi="Times New Roman" w:cs="Times New Roman"/>
                <w:b/>
                <w:sz w:val="24"/>
                <w:szCs w:val="24"/>
              </w:rPr>
              <w:t>Opis podjętych działań</w:t>
            </w:r>
          </w:p>
          <w:p w:rsidR="0007523E" w:rsidRPr="00AB6E79" w:rsidRDefault="00E4739A" w:rsidP="00AB6E79">
            <w:pPr>
              <w:contextualSpacing/>
              <w:jc w:val="both"/>
              <w:rPr>
                <w:rFonts w:ascii="Times New Roman" w:hAnsi="Times New Roman" w:cs="Times New Roman"/>
                <w:sz w:val="24"/>
                <w:szCs w:val="24"/>
              </w:rPr>
            </w:pPr>
            <w:r w:rsidRPr="00AB6E79">
              <w:rPr>
                <w:rFonts w:ascii="Times New Roman" w:hAnsi="Times New Roman" w:cs="Times New Roman"/>
                <w:sz w:val="24"/>
                <w:szCs w:val="24"/>
              </w:rPr>
              <w:t xml:space="preserve">Kursy zajęciowe realizowane w wielu Instytutach posiadają w większości wersje obcojęzyczne, które mogą zostać uruchomione, gdy pojawi się taka możliwość. Taka </w:t>
            </w:r>
            <w:r w:rsidR="00107B54" w:rsidRPr="00AB6E79">
              <w:rPr>
                <w:rFonts w:ascii="Times New Roman" w:hAnsi="Times New Roman" w:cs="Times New Roman"/>
                <w:sz w:val="24"/>
                <w:szCs w:val="24"/>
              </w:rPr>
              <w:lastRenderedPageBreak/>
              <w:t>korzystna</w:t>
            </w:r>
            <w:r w:rsidRPr="00AB6E79">
              <w:rPr>
                <w:rFonts w:ascii="Times New Roman" w:hAnsi="Times New Roman" w:cs="Times New Roman"/>
                <w:sz w:val="24"/>
                <w:szCs w:val="24"/>
              </w:rPr>
              <w:t xml:space="preserve"> </w:t>
            </w:r>
            <w:r w:rsidR="00107B54" w:rsidRPr="00AB6E79">
              <w:rPr>
                <w:rFonts w:ascii="Times New Roman" w:hAnsi="Times New Roman" w:cs="Times New Roman"/>
                <w:sz w:val="24"/>
                <w:szCs w:val="24"/>
              </w:rPr>
              <w:t>sytuacja</w:t>
            </w:r>
            <w:r w:rsidRPr="00AB6E79">
              <w:rPr>
                <w:rFonts w:ascii="Times New Roman" w:hAnsi="Times New Roman" w:cs="Times New Roman"/>
                <w:sz w:val="24"/>
                <w:szCs w:val="24"/>
              </w:rPr>
              <w:t xml:space="preserve"> dotyczy w </w:t>
            </w:r>
            <w:r w:rsidR="00AB6E79">
              <w:rPr>
                <w:rFonts w:ascii="Times New Roman" w:hAnsi="Times New Roman" w:cs="Times New Roman"/>
                <w:sz w:val="24"/>
                <w:szCs w:val="24"/>
              </w:rPr>
              <w:t>szczególności</w:t>
            </w:r>
            <w:r w:rsidRPr="00AB6E79">
              <w:rPr>
                <w:rFonts w:ascii="Times New Roman" w:hAnsi="Times New Roman" w:cs="Times New Roman"/>
                <w:sz w:val="24"/>
                <w:szCs w:val="24"/>
              </w:rPr>
              <w:t xml:space="preserve"> Instytut</w:t>
            </w:r>
            <w:r w:rsidR="00AB6E79">
              <w:rPr>
                <w:rFonts w:ascii="Times New Roman" w:hAnsi="Times New Roman" w:cs="Times New Roman"/>
                <w:sz w:val="24"/>
                <w:szCs w:val="24"/>
              </w:rPr>
              <w:t>ów:</w:t>
            </w:r>
            <w:r w:rsidRPr="00AB6E79">
              <w:rPr>
                <w:rFonts w:ascii="Times New Roman" w:hAnsi="Times New Roman" w:cs="Times New Roman"/>
                <w:sz w:val="24"/>
                <w:szCs w:val="24"/>
              </w:rPr>
              <w:t xml:space="preserve"> Filozofii, Politologii, Psychologii, </w:t>
            </w:r>
            <w:r w:rsidR="00AB6E79">
              <w:rPr>
                <w:rFonts w:ascii="Times New Roman" w:hAnsi="Times New Roman" w:cs="Times New Roman"/>
                <w:sz w:val="24"/>
                <w:szCs w:val="24"/>
              </w:rPr>
              <w:t xml:space="preserve">Socjologii i </w:t>
            </w:r>
            <w:r w:rsidR="00AB6E79" w:rsidRPr="00AB6E79">
              <w:rPr>
                <w:rFonts w:ascii="Times New Roman" w:hAnsi="Times New Roman" w:cs="Times New Roman"/>
                <w:sz w:val="24"/>
                <w:szCs w:val="24"/>
              </w:rPr>
              <w:t>Sztuki</w:t>
            </w:r>
            <w:r w:rsidR="00AB6E79">
              <w:rPr>
                <w:rFonts w:ascii="Times New Roman" w:hAnsi="Times New Roman" w:cs="Times New Roman"/>
                <w:sz w:val="24"/>
                <w:szCs w:val="24"/>
              </w:rPr>
              <w:t>. Pozostałe Instytuty także oferują</w:t>
            </w:r>
            <w:r w:rsidR="00AB6E79" w:rsidRPr="00AB6E79">
              <w:rPr>
                <w:rFonts w:ascii="Times New Roman" w:hAnsi="Times New Roman" w:cs="Times New Roman"/>
                <w:sz w:val="24"/>
                <w:szCs w:val="24"/>
              </w:rPr>
              <w:t xml:space="preserve"> kursy </w:t>
            </w:r>
            <w:r w:rsidR="00AB6E79">
              <w:rPr>
                <w:rFonts w:ascii="Times New Roman" w:hAnsi="Times New Roman" w:cs="Times New Roman"/>
                <w:sz w:val="24"/>
                <w:szCs w:val="24"/>
              </w:rPr>
              <w:t>obcojęzyczne</w:t>
            </w:r>
            <w:r w:rsidR="00AB6E79" w:rsidRPr="00AB6E79">
              <w:rPr>
                <w:rFonts w:ascii="Times New Roman" w:hAnsi="Times New Roman" w:cs="Times New Roman"/>
                <w:sz w:val="24"/>
                <w:szCs w:val="24"/>
              </w:rPr>
              <w:t xml:space="preserve">, choć w bardziej ograniczonym zakresie Obecnie studia w j. obcym prowadzone są w Instytucie Politologii a Instytut Sztuki planuje </w:t>
            </w:r>
            <w:r w:rsidR="00AB6E79">
              <w:rPr>
                <w:rFonts w:ascii="Times New Roman" w:hAnsi="Times New Roman" w:cs="Times New Roman"/>
                <w:sz w:val="24"/>
                <w:szCs w:val="24"/>
              </w:rPr>
              <w:t xml:space="preserve">ich </w:t>
            </w:r>
            <w:r w:rsidR="00AB6E79" w:rsidRPr="00AB6E79">
              <w:rPr>
                <w:rFonts w:ascii="Times New Roman" w:hAnsi="Times New Roman" w:cs="Times New Roman"/>
                <w:sz w:val="24"/>
                <w:szCs w:val="24"/>
              </w:rPr>
              <w:t xml:space="preserve">uruchomienie studiów </w:t>
            </w:r>
            <w:r w:rsidR="00AB6E79">
              <w:rPr>
                <w:rFonts w:ascii="Times New Roman" w:hAnsi="Times New Roman" w:cs="Times New Roman"/>
                <w:sz w:val="24"/>
                <w:szCs w:val="24"/>
              </w:rPr>
              <w:t>i</w:t>
            </w:r>
            <w:r w:rsidR="00AB6E79" w:rsidRPr="00AB6E79">
              <w:rPr>
                <w:rFonts w:ascii="Times New Roman" w:hAnsi="Times New Roman" w:cs="Times New Roman"/>
                <w:sz w:val="24"/>
                <w:szCs w:val="24"/>
              </w:rPr>
              <w:t xml:space="preserve"> podjęto w tym celu prace przygotowawcze</w:t>
            </w:r>
          </w:p>
          <w:p w:rsidR="008237F1" w:rsidRPr="00AB6E79" w:rsidRDefault="008237F1" w:rsidP="00AB6E79">
            <w:pPr>
              <w:contextualSpacing/>
              <w:jc w:val="both"/>
              <w:rPr>
                <w:rFonts w:ascii="Times New Roman" w:hAnsi="Times New Roman" w:cs="Times New Roman"/>
                <w:sz w:val="24"/>
                <w:szCs w:val="24"/>
              </w:rPr>
            </w:pP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8237F1" w:rsidRPr="00AB6E79" w:rsidRDefault="008237F1" w:rsidP="00AB6E79">
            <w:pPr>
              <w:contextualSpacing/>
              <w:jc w:val="both"/>
              <w:rPr>
                <w:rFonts w:ascii="Times New Roman" w:hAnsi="Times New Roman" w:cs="Times New Roman"/>
                <w:sz w:val="24"/>
                <w:szCs w:val="24"/>
              </w:rPr>
            </w:pPr>
            <w:r w:rsidRPr="00AB6E79">
              <w:rPr>
                <w:rFonts w:ascii="Times New Roman" w:hAnsi="Times New Roman" w:cs="Times New Roman"/>
                <w:b/>
                <w:sz w:val="24"/>
                <w:szCs w:val="24"/>
              </w:rPr>
              <w:lastRenderedPageBreak/>
              <w:t>Wniosk</w:t>
            </w:r>
            <w:r w:rsidRPr="00AB6E79">
              <w:rPr>
                <w:rFonts w:ascii="Times New Roman" w:hAnsi="Times New Roman" w:cs="Times New Roman"/>
                <w:sz w:val="24"/>
                <w:szCs w:val="24"/>
              </w:rPr>
              <w:t>i</w:t>
            </w:r>
          </w:p>
          <w:p w:rsidR="0007523E" w:rsidRPr="00AB6E79" w:rsidRDefault="00E4739A" w:rsidP="00AB6E79">
            <w:pPr>
              <w:contextualSpacing/>
              <w:jc w:val="both"/>
              <w:rPr>
                <w:rFonts w:ascii="Times New Roman" w:hAnsi="Times New Roman" w:cs="Times New Roman"/>
                <w:sz w:val="24"/>
                <w:szCs w:val="24"/>
              </w:rPr>
            </w:pPr>
            <w:r w:rsidRPr="00AB6E79">
              <w:rPr>
                <w:rFonts w:ascii="Times New Roman" w:hAnsi="Times New Roman" w:cs="Times New Roman"/>
                <w:sz w:val="24"/>
                <w:szCs w:val="24"/>
              </w:rPr>
              <w:t xml:space="preserve">Kursy powinny być prowadzone w języku obcym, gdy tylko pojawi się taka możliwość </w:t>
            </w:r>
            <w:r w:rsidR="00AB6E79" w:rsidRPr="00AB6E79">
              <w:rPr>
                <w:rFonts w:ascii="Times New Roman" w:hAnsi="Times New Roman" w:cs="Times New Roman"/>
                <w:sz w:val="24"/>
                <w:szCs w:val="24"/>
              </w:rPr>
              <w:t>organizacyjna</w:t>
            </w:r>
            <w:r w:rsidRPr="00AB6E79">
              <w:rPr>
                <w:rFonts w:ascii="Times New Roman" w:hAnsi="Times New Roman" w:cs="Times New Roman"/>
                <w:sz w:val="24"/>
                <w:szCs w:val="24"/>
              </w:rPr>
              <w:t xml:space="preserve"> i </w:t>
            </w:r>
            <w:r w:rsidR="00AB6E79" w:rsidRPr="00AB6E79">
              <w:rPr>
                <w:rFonts w:ascii="Times New Roman" w:hAnsi="Times New Roman" w:cs="Times New Roman"/>
                <w:sz w:val="24"/>
                <w:szCs w:val="24"/>
              </w:rPr>
              <w:t>finansowa</w:t>
            </w:r>
            <w:r w:rsidRPr="00AB6E79">
              <w:rPr>
                <w:rFonts w:ascii="Times New Roman" w:hAnsi="Times New Roman" w:cs="Times New Roman"/>
                <w:sz w:val="24"/>
                <w:szCs w:val="24"/>
              </w:rPr>
              <w:t>.</w:t>
            </w:r>
          </w:p>
          <w:p w:rsidR="008237F1" w:rsidRPr="00AB6E79" w:rsidRDefault="008237F1" w:rsidP="00AB6E79">
            <w:pPr>
              <w:contextualSpacing/>
              <w:jc w:val="both"/>
              <w:rPr>
                <w:rFonts w:ascii="Times New Roman" w:hAnsi="Times New Roman" w:cs="Times New Roman"/>
                <w:sz w:val="24"/>
                <w:szCs w:val="24"/>
              </w:rPr>
            </w:pP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hideMark/>
          </w:tcPr>
          <w:p w:rsidR="008237F1" w:rsidRPr="00AB6E79" w:rsidRDefault="008237F1" w:rsidP="00AB6E79">
            <w:pPr>
              <w:contextualSpacing/>
              <w:jc w:val="center"/>
              <w:rPr>
                <w:rFonts w:ascii="Times New Roman" w:hAnsi="Times New Roman" w:cs="Times New Roman"/>
                <w:b/>
                <w:sz w:val="24"/>
                <w:szCs w:val="24"/>
              </w:rPr>
            </w:pPr>
            <w:r w:rsidRPr="00AB6E79">
              <w:rPr>
                <w:rFonts w:ascii="Times New Roman" w:hAnsi="Times New Roman" w:cs="Times New Roman"/>
                <w:b/>
                <w:sz w:val="24"/>
                <w:szCs w:val="24"/>
              </w:rPr>
              <w:t>Procedury dyplomowania oraz związek z kierunkiem lub specjalnością</w:t>
            </w: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8237F1" w:rsidRPr="00AB6E79" w:rsidRDefault="008237F1" w:rsidP="00AB6E79">
            <w:pPr>
              <w:contextualSpacing/>
              <w:jc w:val="both"/>
              <w:rPr>
                <w:rFonts w:ascii="Times New Roman" w:hAnsi="Times New Roman" w:cs="Times New Roman"/>
                <w:b/>
                <w:sz w:val="24"/>
                <w:szCs w:val="24"/>
              </w:rPr>
            </w:pPr>
            <w:r w:rsidRPr="00AB6E79">
              <w:rPr>
                <w:rFonts w:ascii="Times New Roman" w:hAnsi="Times New Roman" w:cs="Times New Roman"/>
                <w:b/>
                <w:sz w:val="24"/>
                <w:szCs w:val="24"/>
              </w:rPr>
              <w:t>Opis podjętych działań</w:t>
            </w:r>
          </w:p>
          <w:p w:rsidR="0007523E" w:rsidRPr="00AB6E79" w:rsidRDefault="00E4739A" w:rsidP="00AB6E79">
            <w:pPr>
              <w:contextualSpacing/>
              <w:jc w:val="both"/>
              <w:rPr>
                <w:rFonts w:ascii="Times New Roman" w:hAnsi="Times New Roman" w:cs="Times New Roman"/>
                <w:sz w:val="24"/>
                <w:szCs w:val="24"/>
              </w:rPr>
            </w:pPr>
            <w:r w:rsidRPr="00AB6E79">
              <w:rPr>
                <w:rFonts w:ascii="Times New Roman" w:hAnsi="Times New Roman" w:cs="Times New Roman"/>
                <w:sz w:val="24"/>
                <w:szCs w:val="24"/>
              </w:rPr>
              <w:t xml:space="preserve">W roku </w:t>
            </w:r>
            <w:r w:rsidR="008B26B3" w:rsidRPr="00AB6E79">
              <w:rPr>
                <w:rFonts w:ascii="Times New Roman" w:hAnsi="Times New Roman" w:cs="Times New Roman"/>
                <w:sz w:val="24"/>
                <w:szCs w:val="24"/>
              </w:rPr>
              <w:t>akademickim</w:t>
            </w:r>
            <w:r w:rsidRPr="00AB6E79">
              <w:rPr>
                <w:rFonts w:ascii="Times New Roman" w:hAnsi="Times New Roman" w:cs="Times New Roman"/>
                <w:sz w:val="24"/>
                <w:szCs w:val="24"/>
              </w:rPr>
              <w:t xml:space="preserve"> 2014/2015 </w:t>
            </w:r>
            <w:r w:rsidR="008B26B3" w:rsidRPr="00AB6E79">
              <w:rPr>
                <w:rFonts w:ascii="Times New Roman" w:hAnsi="Times New Roman" w:cs="Times New Roman"/>
                <w:sz w:val="24"/>
                <w:szCs w:val="24"/>
              </w:rPr>
              <w:t>wdrożono</w:t>
            </w:r>
            <w:r w:rsidRPr="00AB6E79">
              <w:rPr>
                <w:rFonts w:ascii="Times New Roman" w:hAnsi="Times New Roman" w:cs="Times New Roman"/>
                <w:sz w:val="24"/>
                <w:szCs w:val="24"/>
              </w:rPr>
              <w:t xml:space="preserve"> w całości na </w:t>
            </w:r>
            <w:r w:rsidR="008B26B3" w:rsidRPr="00AB6E79">
              <w:rPr>
                <w:rFonts w:ascii="Times New Roman" w:hAnsi="Times New Roman" w:cs="Times New Roman"/>
                <w:sz w:val="24"/>
                <w:szCs w:val="24"/>
              </w:rPr>
              <w:t>Wydziale</w:t>
            </w:r>
            <w:r w:rsidRPr="00AB6E79">
              <w:rPr>
                <w:rFonts w:ascii="Times New Roman" w:hAnsi="Times New Roman" w:cs="Times New Roman"/>
                <w:sz w:val="24"/>
                <w:szCs w:val="24"/>
              </w:rPr>
              <w:t xml:space="preserve"> </w:t>
            </w:r>
            <w:r w:rsidR="008B26B3" w:rsidRPr="00AB6E79">
              <w:rPr>
                <w:rFonts w:ascii="Times New Roman" w:hAnsi="Times New Roman" w:cs="Times New Roman"/>
                <w:sz w:val="24"/>
                <w:szCs w:val="24"/>
              </w:rPr>
              <w:t>Historyczno</w:t>
            </w:r>
            <w:r w:rsidRPr="00AB6E79">
              <w:rPr>
                <w:rFonts w:ascii="Times New Roman" w:hAnsi="Times New Roman" w:cs="Times New Roman"/>
                <w:sz w:val="24"/>
                <w:szCs w:val="24"/>
              </w:rPr>
              <w:t xml:space="preserve"> – </w:t>
            </w:r>
            <w:r w:rsidR="008B26B3" w:rsidRPr="00AB6E79">
              <w:rPr>
                <w:rFonts w:ascii="Times New Roman" w:hAnsi="Times New Roman" w:cs="Times New Roman"/>
                <w:sz w:val="24"/>
                <w:szCs w:val="24"/>
              </w:rPr>
              <w:t>Pedagogicznym</w:t>
            </w:r>
            <w:r w:rsidRPr="00AB6E79">
              <w:rPr>
                <w:rFonts w:ascii="Times New Roman" w:hAnsi="Times New Roman" w:cs="Times New Roman"/>
                <w:sz w:val="24"/>
                <w:szCs w:val="24"/>
              </w:rPr>
              <w:t xml:space="preserve"> procedurę </w:t>
            </w:r>
            <w:r w:rsidR="008B26B3">
              <w:rPr>
                <w:rFonts w:ascii="Times New Roman" w:hAnsi="Times New Roman" w:cs="Times New Roman"/>
                <w:sz w:val="24"/>
                <w:szCs w:val="24"/>
              </w:rPr>
              <w:t>dyplomowania</w:t>
            </w:r>
            <w:r w:rsidRPr="00AB6E79">
              <w:rPr>
                <w:rFonts w:ascii="Times New Roman" w:hAnsi="Times New Roman" w:cs="Times New Roman"/>
                <w:sz w:val="24"/>
                <w:szCs w:val="24"/>
              </w:rPr>
              <w:t xml:space="preserve"> </w:t>
            </w:r>
            <w:r w:rsidR="008B26B3">
              <w:rPr>
                <w:rFonts w:ascii="Times New Roman" w:hAnsi="Times New Roman" w:cs="Times New Roman"/>
                <w:sz w:val="24"/>
                <w:szCs w:val="24"/>
              </w:rPr>
              <w:t>określoną</w:t>
            </w:r>
            <w:r w:rsidRPr="00AB6E79">
              <w:rPr>
                <w:rFonts w:ascii="Times New Roman" w:hAnsi="Times New Roman" w:cs="Times New Roman"/>
                <w:sz w:val="24"/>
                <w:szCs w:val="24"/>
              </w:rPr>
              <w:t xml:space="preserve"> w </w:t>
            </w:r>
            <w:r w:rsidR="008B26B3">
              <w:rPr>
                <w:rFonts w:ascii="Times New Roman" w:hAnsi="Times New Roman" w:cs="Times New Roman"/>
                <w:sz w:val="24"/>
                <w:szCs w:val="24"/>
              </w:rPr>
              <w:t>wewnętrznych</w:t>
            </w:r>
            <w:r w:rsidRPr="00AB6E79">
              <w:rPr>
                <w:rFonts w:ascii="Times New Roman" w:hAnsi="Times New Roman" w:cs="Times New Roman"/>
                <w:sz w:val="24"/>
                <w:szCs w:val="24"/>
              </w:rPr>
              <w:t xml:space="preserve"> </w:t>
            </w:r>
            <w:r w:rsidR="008B26B3" w:rsidRPr="00AB6E79">
              <w:rPr>
                <w:rFonts w:ascii="Times New Roman" w:hAnsi="Times New Roman" w:cs="Times New Roman"/>
                <w:sz w:val="24"/>
                <w:szCs w:val="24"/>
              </w:rPr>
              <w:t>procedurach</w:t>
            </w:r>
            <w:r w:rsidRPr="00AB6E79">
              <w:rPr>
                <w:rFonts w:ascii="Times New Roman" w:hAnsi="Times New Roman" w:cs="Times New Roman"/>
                <w:sz w:val="24"/>
                <w:szCs w:val="24"/>
              </w:rPr>
              <w:t xml:space="preserve"> jakościowych UO</w:t>
            </w:r>
            <w:r w:rsidR="00700BC5">
              <w:rPr>
                <w:rFonts w:ascii="Times New Roman" w:hAnsi="Times New Roman" w:cs="Times New Roman"/>
                <w:sz w:val="24"/>
                <w:szCs w:val="24"/>
              </w:rPr>
              <w:t>.</w:t>
            </w:r>
            <w:r w:rsidR="00B96C3B" w:rsidRPr="00AB6E79">
              <w:rPr>
                <w:rFonts w:ascii="Times New Roman" w:hAnsi="Times New Roman" w:cs="Times New Roman"/>
                <w:sz w:val="24"/>
                <w:szCs w:val="24"/>
              </w:rPr>
              <w:t xml:space="preserve"> Stosowana jest obowiązująca na UO procedura dyplomowania </w:t>
            </w:r>
            <w:hyperlink r:id="rId5" w:history="1">
              <w:r w:rsidR="00B96C3B" w:rsidRPr="00AB6E79">
                <w:rPr>
                  <w:rStyle w:val="Hipercze"/>
                  <w:rFonts w:ascii="Times New Roman" w:hAnsi="Times New Roman" w:cs="Times New Roman"/>
                  <w:sz w:val="24"/>
                  <w:szCs w:val="24"/>
                </w:rPr>
                <w:t>SDJK-O-U10</w:t>
              </w:r>
            </w:hyperlink>
            <w:r w:rsidR="00B96C3B" w:rsidRPr="00AB6E79">
              <w:rPr>
                <w:rFonts w:ascii="Times New Roman" w:hAnsi="Times New Roman" w:cs="Times New Roman"/>
                <w:sz w:val="24"/>
                <w:szCs w:val="24"/>
              </w:rPr>
              <w:t>.</w:t>
            </w:r>
            <w:r w:rsidRPr="00AB6E79">
              <w:rPr>
                <w:rFonts w:ascii="Times New Roman" w:hAnsi="Times New Roman" w:cs="Times New Roman"/>
                <w:sz w:val="24"/>
                <w:szCs w:val="24"/>
              </w:rPr>
              <w:t xml:space="preserve"> </w:t>
            </w:r>
            <w:r w:rsidR="008B26B3">
              <w:rPr>
                <w:rFonts w:ascii="Times New Roman" w:hAnsi="Times New Roman" w:cs="Times New Roman"/>
                <w:sz w:val="24"/>
                <w:szCs w:val="24"/>
              </w:rPr>
              <w:t>Szczególnie należy podkreślić, że</w:t>
            </w:r>
            <w:r w:rsidR="008B26B3" w:rsidRPr="00AB6E79">
              <w:rPr>
                <w:rFonts w:ascii="Times New Roman" w:hAnsi="Times New Roman" w:cs="Times New Roman"/>
                <w:sz w:val="24"/>
                <w:szCs w:val="24"/>
              </w:rPr>
              <w:t xml:space="preserve"> od tego roku procedura </w:t>
            </w:r>
            <w:r w:rsidR="008B26B3">
              <w:rPr>
                <w:rFonts w:ascii="Times New Roman" w:hAnsi="Times New Roman" w:cs="Times New Roman"/>
                <w:sz w:val="24"/>
                <w:szCs w:val="24"/>
              </w:rPr>
              <w:t>dyplomowania</w:t>
            </w:r>
            <w:r w:rsidR="008B26B3" w:rsidRPr="00AB6E79">
              <w:rPr>
                <w:rFonts w:ascii="Times New Roman" w:hAnsi="Times New Roman" w:cs="Times New Roman"/>
                <w:sz w:val="24"/>
                <w:szCs w:val="24"/>
              </w:rPr>
              <w:t xml:space="preserve"> prowadzona jest w </w:t>
            </w:r>
            <w:r w:rsidR="008B26B3">
              <w:rPr>
                <w:rFonts w:ascii="Times New Roman" w:hAnsi="Times New Roman" w:cs="Times New Roman"/>
                <w:sz w:val="24"/>
                <w:szCs w:val="24"/>
              </w:rPr>
              <w:t>całości</w:t>
            </w:r>
            <w:r w:rsidR="008B26B3" w:rsidRPr="00AB6E79">
              <w:rPr>
                <w:rFonts w:ascii="Times New Roman" w:hAnsi="Times New Roman" w:cs="Times New Roman"/>
                <w:sz w:val="24"/>
                <w:szCs w:val="24"/>
              </w:rPr>
              <w:t xml:space="preserve"> z </w:t>
            </w:r>
            <w:r w:rsidR="008B26B3">
              <w:rPr>
                <w:rFonts w:ascii="Times New Roman" w:hAnsi="Times New Roman" w:cs="Times New Roman"/>
                <w:sz w:val="24"/>
                <w:szCs w:val="24"/>
              </w:rPr>
              <w:t>wykorzystaniem</w:t>
            </w:r>
            <w:r w:rsidR="008B26B3" w:rsidRPr="00AB6E79">
              <w:rPr>
                <w:rFonts w:ascii="Times New Roman" w:hAnsi="Times New Roman" w:cs="Times New Roman"/>
                <w:sz w:val="24"/>
                <w:szCs w:val="24"/>
              </w:rPr>
              <w:t xml:space="preserve"> systemu USOS. </w:t>
            </w:r>
            <w:r w:rsidRPr="00AB6E79">
              <w:rPr>
                <w:rFonts w:ascii="Times New Roman" w:hAnsi="Times New Roman" w:cs="Times New Roman"/>
                <w:sz w:val="24"/>
                <w:szCs w:val="24"/>
              </w:rPr>
              <w:t xml:space="preserve">Cała </w:t>
            </w:r>
            <w:r w:rsidR="008B26B3" w:rsidRPr="00AB6E79">
              <w:rPr>
                <w:rFonts w:ascii="Times New Roman" w:hAnsi="Times New Roman" w:cs="Times New Roman"/>
                <w:sz w:val="24"/>
                <w:szCs w:val="24"/>
              </w:rPr>
              <w:t>wdrożona</w:t>
            </w:r>
            <w:r w:rsidRPr="00AB6E79">
              <w:rPr>
                <w:rFonts w:ascii="Times New Roman" w:hAnsi="Times New Roman" w:cs="Times New Roman"/>
                <w:sz w:val="24"/>
                <w:szCs w:val="24"/>
              </w:rPr>
              <w:t xml:space="preserve"> procedura przebiegała sprawnie i nie notowano większych problemów. Nie ma </w:t>
            </w:r>
            <w:r w:rsidR="008B26B3">
              <w:rPr>
                <w:rFonts w:ascii="Times New Roman" w:hAnsi="Times New Roman" w:cs="Times New Roman"/>
                <w:sz w:val="24"/>
                <w:szCs w:val="24"/>
              </w:rPr>
              <w:t>żadnych</w:t>
            </w:r>
            <w:r w:rsidRPr="00AB6E79">
              <w:rPr>
                <w:rFonts w:ascii="Times New Roman" w:hAnsi="Times New Roman" w:cs="Times New Roman"/>
                <w:sz w:val="24"/>
                <w:szCs w:val="24"/>
              </w:rPr>
              <w:t xml:space="preserve"> </w:t>
            </w:r>
            <w:r w:rsidR="008B26B3">
              <w:rPr>
                <w:rFonts w:ascii="Times New Roman" w:hAnsi="Times New Roman" w:cs="Times New Roman"/>
                <w:sz w:val="24"/>
                <w:szCs w:val="24"/>
              </w:rPr>
              <w:t>zastrzeżeń</w:t>
            </w:r>
            <w:r w:rsidR="008B26B3" w:rsidRPr="00AB6E79">
              <w:rPr>
                <w:rFonts w:ascii="Times New Roman" w:hAnsi="Times New Roman" w:cs="Times New Roman"/>
                <w:sz w:val="24"/>
                <w:szCs w:val="24"/>
              </w:rPr>
              <w:t>, co</w:t>
            </w:r>
            <w:r w:rsidRPr="00AB6E79">
              <w:rPr>
                <w:rFonts w:ascii="Times New Roman" w:hAnsi="Times New Roman" w:cs="Times New Roman"/>
                <w:sz w:val="24"/>
                <w:szCs w:val="24"/>
              </w:rPr>
              <w:t xml:space="preserve"> do </w:t>
            </w:r>
            <w:r w:rsidR="008B26B3">
              <w:rPr>
                <w:rFonts w:ascii="Times New Roman" w:hAnsi="Times New Roman" w:cs="Times New Roman"/>
                <w:sz w:val="24"/>
                <w:szCs w:val="24"/>
              </w:rPr>
              <w:t>merytorycznego</w:t>
            </w:r>
            <w:r w:rsidRPr="00AB6E79">
              <w:rPr>
                <w:rFonts w:ascii="Times New Roman" w:hAnsi="Times New Roman" w:cs="Times New Roman"/>
                <w:sz w:val="24"/>
                <w:szCs w:val="24"/>
              </w:rPr>
              <w:t xml:space="preserve"> związku </w:t>
            </w:r>
            <w:r w:rsidR="008B26B3">
              <w:rPr>
                <w:rFonts w:ascii="Times New Roman" w:hAnsi="Times New Roman" w:cs="Times New Roman"/>
                <w:sz w:val="24"/>
                <w:szCs w:val="24"/>
              </w:rPr>
              <w:t>przedstawionych</w:t>
            </w:r>
            <w:r w:rsidRPr="00AB6E79">
              <w:rPr>
                <w:rFonts w:ascii="Times New Roman" w:hAnsi="Times New Roman" w:cs="Times New Roman"/>
                <w:sz w:val="24"/>
                <w:szCs w:val="24"/>
              </w:rPr>
              <w:t xml:space="preserve"> do obrony prac </w:t>
            </w:r>
            <w:r w:rsidR="008B26B3">
              <w:rPr>
                <w:rFonts w:ascii="Times New Roman" w:hAnsi="Times New Roman" w:cs="Times New Roman"/>
                <w:sz w:val="24"/>
                <w:szCs w:val="24"/>
              </w:rPr>
              <w:t>licencjackich</w:t>
            </w:r>
            <w:r w:rsidRPr="00AB6E79">
              <w:rPr>
                <w:rFonts w:ascii="Times New Roman" w:hAnsi="Times New Roman" w:cs="Times New Roman"/>
                <w:sz w:val="24"/>
                <w:szCs w:val="24"/>
              </w:rPr>
              <w:t xml:space="preserve"> i </w:t>
            </w:r>
            <w:r w:rsidR="008B26B3">
              <w:rPr>
                <w:rFonts w:ascii="Times New Roman" w:hAnsi="Times New Roman" w:cs="Times New Roman"/>
                <w:sz w:val="24"/>
                <w:szCs w:val="24"/>
              </w:rPr>
              <w:t>magisterskich</w:t>
            </w:r>
            <w:r w:rsidRPr="00AB6E79">
              <w:rPr>
                <w:rFonts w:ascii="Times New Roman" w:hAnsi="Times New Roman" w:cs="Times New Roman"/>
                <w:sz w:val="24"/>
                <w:szCs w:val="24"/>
              </w:rPr>
              <w:t xml:space="preserve"> ze </w:t>
            </w:r>
            <w:r w:rsidR="008B26B3" w:rsidRPr="00AB6E79">
              <w:rPr>
                <w:rFonts w:ascii="Times New Roman" w:hAnsi="Times New Roman" w:cs="Times New Roman"/>
                <w:sz w:val="24"/>
                <w:szCs w:val="24"/>
              </w:rPr>
              <w:t>studiowanym</w:t>
            </w:r>
            <w:r w:rsidRPr="00AB6E79">
              <w:rPr>
                <w:rFonts w:ascii="Times New Roman" w:hAnsi="Times New Roman" w:cs="Times New Roman"/>
                <w:sz w:val="24"/>
                <w:szCs w:val="24"/>
              </w:rPr>
              <w:t xml:space="preserve"> </w:t>
            </w:r>
            <w:r w:rsidR="008B26B3" w:rsidRPr="00AB6E79">
              <w:rPr>
                <w:rFonts w:ascii="Times New Roman" w:hAnsi="Times New Roman" w:cs="Times New Roman"/>
                <w:sz w:val="24"/>
                <w:szCs w:val="24"/>
              </w:rPr>
              <w:t>kierunkiem</w:t>
            </w:r>
            <w:r w:rsidR="008B26B3">
              <w:rPr>
                <w:rFonts w:ascii="Times New Roman" w:hAnsi="Times New Roman" w:cs="Times New Roman"/>
                <w:sz w:val="24"/>
                <w:szCs w:val="24"/>
              </w:rPr>
              <w:t xml:space="preserve"> i specjalnością</w:t>
            </w:r>
          </w:p>
          <w:p w:rsidR="003179EB" w:rsidRPr="00AB6E79" w:rsidRDefault="003179EB" w:rsidP="00AB6E79">
            <w:pPr>
              <w:contextualSpacing/>
              <w:jc w:val="both"/>
              <w:rPr>
                <w:rFonts w:ascii="Times New Roman" w:hAnsi="Times New Roman" w:cs="Times New Roman"/>
                <w:sz w:val="24"/>
                <w:szCs w:val="24"/>
              </w:rPr>
            </w:pPr>
            <w:r w:rsidRPr="00AB6E79">
              <w:rPr>
                <w:rFonts w:ascii="Times New Roman" w:hAnsi="Times New Roman" w:cs="Times New Roman"/>
                <w:sz w:val="24"/>
                <w:szCs w:val="24"/>
              </w:rPr>
              <w:t xml:space="preserve">Opublikowano na stronach Instytutów dokumenty i zasady dotyczące procedury procesu dyplomowania. </w:t>
            </w:r>
          </w:p>
          <w:p w:rsidR="008237F1" w:rsidRPr="00AB6E79" w:rsidRDefault="008237F1" w:rsidP="00AB6E79">
            <w:pPr>
              <w:contextualSpacing/>
              <w:jc w:val="both"/>
              <w:rPr>
                <w:rFonts w:ascii="Times New Roman" w:hAnsi="Times New Roman" w:cs="Times New Roman"/>
                <w:sz w:val="24"/>
                <w:szCs w:val="24"/>
              </w:rPr>
            </w:pP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8237F1" w:rsidRPr="00700BC5" w:rsidRDefault="008237F1" w:rsidP="005F1451">
            <w:pPr>
              <w:contextualSpacing/>
              <w:rPr>
                <w:rFonts w:ascii="Times New Roman" w:hAnsi="Times New Roman" w:cs="Times New Roman"/>
                <w:b/>
                <w:sz w:val="24"/>
                <w:szCs w:val="24"/>
              </w:rPr>
            </w:pPr>
            <w:r w:rsidRPr="00700BC5">
              <w:rPr>
                <w:rFonts w:ascii="Times New Roman" w:hAnsi="Times New Roman" w:cs="Times New Roman"/>
                <w:b/>
                <w:sz w:val="24"/>
                <w:szCs w:val="24"/>
              </w:rPr>
              <w:t>Wnioski</w:t>
            </w:r>
          </w:p>
          <w:p w:rsidR="0007523E" w:rsidRPr="005F1451" w:rsidRDefault="00E4739A" w:rsidP="00700BC5">
            <w:pPr>
              <w:contextualSpacing/>
              <w:jc w:val="both"/>
              <w:rPr>
                <w:rFonts w:ascii="Times New Roman" w:hAnsi="Times New Roman" w:cs="Times New Roman"/>
                <w:sz w:val="24"/>
                <w:szCs w:val="24"/>
              </w:rPr>
            </w:pPr>
            <w:r w:rsidRPr="005F1451">
              <w:rPr>
                <w:rFonts w:ascii="Times New Roman" w:hAnsi="Times New Roman" w:cs="Times New Roman"/>
                <w:sz w:val="24"/>
                <w:szCs w:val="24"/>
              </w:rPr>
              <w:t xml:space="preserve">Należy zachęcać dyplomantów do publikacji ich prac. W tych celach należały stworzyć platformę, na której publikacja byłaby możliwa </w:t>
            </w:r>
          </w:p>
          <w:p w:rsidR="008237F1" w:rsidRPr="005F1451" w:rsidRDefault="008237F1" w:rsidP="005F1451">
            <w:pPr>
              <w:contextualSpacing/>
              <w:rPr>
                <w:rFonts w:ascii="Times New Roman" w:hAnsi="Times New Roman" w:cs="Times New Roman"/>
                <w:sz w:val="24"/>
                <w:szCs w:val="24"/>
              </w:rPr>
            </w:pP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hideMark/>
          </w:tcPr>
          <w:p w:rsidR="008237F1" w:rsidRPr="005F1451" w:rsidRDefault="008237F1" w:rsidP="00700BC5">
            <w:pPr>
              <w:contextualSpacing/>
              <w:jc w:val="center"/>
              <w:rPr>
                <w:rFonts w:ascii="Times New Roman" w:hAnsi="Times New Roman" w:cs="Times New Roman"/>
                <w:b/>
                <w:sz w:val="24"/>
                <w:szCs w:val="24"/>
              </w:rPr>
            </w:pPr>
            <w:r w:rsidRPr="005F1451">
              <w:rPr>
                <w:rFonts w:ascii="Times New Roman" w:hAnsi="Times New Roman" w:cs="Times New Roman"/>
                <w:b/>
                <w:sz w:val="24"/>
                <w:szCs w:val="24"/>
              </w:rPr>
              <w:t>Dodatkowe zajęcia dla studentów (wykłady otwarte, konferencje naukowe, warsztaty, wyjazdy studyjne itp.</w:t>
            </w: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8237F1" w:rsidRPr="00700BC5" w:rsidRDefault="008237F1" w:rsidP="005F1451">
            <w:pPr>
              <w:contextualSpacing/>
              <w:rPr>
                <w:rFonts w:ascii="Times New Roman" w:hAnsi="Times New Roman" w:cs="Times New Roman"/>
                <w:b/>
                <w:sz w:val="24"/>
                <w:szCs w:val="24"/>
              </w:rPr>
            </w:pPr>
            <w:r w:rsidRPr="00700BC5">
              <w:rPr>
                <w:rFonts w:ascii="Times New Roman" w:hAnsi="Times New Roman" w:cs="Times New Roman"/>
                <w:b/>
                <w:sz w:val="24"/>
                <w:szCs w:val="24"/>
              </w:rPr>
              <w:t>Opis podjętych działań</w:t>
            </w:r>
          </w:p>
          <w:p w:rsidR="00700BC5" w:rsidRPr="00700BC5" w:rsidRDefault="00700BC5" w:rsidP="00700BC5">
            <w:pPr>
              <w:contextualSpacing/>
              <w:jc w:val="both"/>
              <w:rPr>
                <w:rFonts w:ascii="Times New Roman" w:hAnsi="Times New Roman" w:cs="Times New Roman"/>
                <w:sz w:val="24"/>
                <w:szCs w:val="24"/>
              </w:rPr>
            </w:pPr>
            <w:r w:rsidRPr="00700BC5">
              <w:rPr>
                <w:rFonts w:ascii="Times New Roman" w:hAnsi="Times New Roman" w:cs="Times New Roman"/>
                <w:sz w:val="24"/>
                <w:szCs w:val="24"/>
              </w:rPr>
              <w:t>Poszczególne Instytuty Wydziału Historyczno – Pedagogicznego prowadziły bardzo intensywne działania na rzecz wzbogacenia oferty edukacyjnej dla studentów o dodatkowe elementy</w:t>
            </w:r>
          </w:p>
          <w:p w:rsidR="0007523E" w:rsidRPr="00700BC5" w:rsidRDefault="0007523E" w:rsidP="00700BC5">
            <w:pPr>
              <w:contextualSpacing/>
              <w:jc w:val="both"/>
              <w:rPr>
                <w:rFonts w:ascii="Times New Roman" w:hAnsi="Times New Roman" w:cs="Times New Roman"/>
                <w:sz w:val="24"/>
                <w:szCs w:val="24"/>
              </w:rPr>
            </w:pPr>
            <w:r w:rsidRPr="00700BC5">
              <w:rPr>
                <w:rFonts w:ascii="Times New Roman" w:hAnsi="Times New Roman" w:cs="Times New Roman"/>
                <w:sz w:val="24"/>
                <w:szCs w:val="24"/>
              </w:rPr>
              <w:t xml:space="preserve">Instytut </w:t>
            </w:r>
            <w:r w:rsidR="00700BC5" w:rsidRPr="00700BC5">
              <w:rPr>
                <w:rFonts w:ascii="Times New Roman" w:hAnsi="Times New Roman" w:cs="Times New Roman"/>
                <w:sz w:val="24"/>
                <w:szCs w:val="24"/>
              </w:rPr>
              <w:t>Filozofii</w:t>
            </w:r>
          </w:p>
          <w:p w:rsidR="0007523E" w:rsidRPr="00700BC5" w:rsidRDefault="00E4739A" w:rsidP="00700BC5">
            <w:pPr>
              <w:contextualSpacing/>
              <w:jc w:val="both"/>
              <w:rPr>
                <w:rFonts w:ascii="Times New Roman" w:hAnsi="Times New Roman" w:cs="Times New Roman"/>
                <w:sz w:val="24"/>
                <w:szCs w:val="24"/>
              </w:rPr>
            </w:pPr>
            <w:r w:rsidRPr="00700BC5">
              <w:rPr>
                <w:rFonts w:ascii="Times New Roman" w:hAnsi="Times New Roman" w:cs="Times New Roman"/>
                <w:sz w:val="24"/>
                <w:szCs w:val="24"/>
              </w:rPr>
              <w:t>Instytut Filozofii prowadzi bardzo wiele działań promocyjnych, a do najważniejszych należą wkłady i seminaria z cyklu Opolskich Spotkań Filozoficznych odbywające się w Muzeum Śląska Opolskiego oraz zajęcia w Pogadalni Filozoficznej (</w:t>
            </w:r>
            <w:hyperlink r:id="rId6" w:history="1">
              <w:r w:rsidR="00FB1373" w:rsidRPr="00700BC5">
                <w:rPr>
                  <w:rStyle w:val="Hipercze"/>
                  <w:rFonts w:ascii="Times New Roman" w:hAnsi="Times New Roman" w:cs="Times New Roman"/>
                  <w:sz w:val="24"/>
                  <w:szCs w:val="24"/>
                </w:rPr>
                <w:t>www.pogadalnia.pl</w:t>
              </w:r>
            </w:hyperlink>
            <w:r w:rsidRPr="00700BC5">
              <w:rPr>
                <w:rFonts w:ascii="Times New Roman" w:hAnsi="Times New Roman" w:cs="Times New Roman"/>
                <w:sz w:val="24"/>
                <w:szCs w:val="24"/>
              </w:rPr>
              <w:t>).</w:t>
            </w:r>
          </w:p>
          <w:p w:rsidR="00FB1373" w:rsidRPr="00700BC5" w:rsidRDefault="00FB1373" w:rsidP="00700BC5">
            <w:pPr>
              <w:contextualSpacing/>
              <w:jc w:val="both"/>
              <w:rPr>
                <w:rFonts w:ascii="Times New Roman" w:hAnsi="Times New Roman" w:cs="Times New Roman"/>
                <w:sz w:val="24"/>
                <w:szCs w:val="24"/>
              </w:rPr>
            </w:pPr>
            <w:r w:rsidRPr="00700BC5">
              <w:rPr>
                <w:rFonts w:ascii="Times New Roman" w:hAnsi="Times New Roman" w:cs="Times New Roman"/>
                <w:sz w:val="24"/>
                <w:szCs w:val="24"/>
              </w:rPr>
              <w:t>Instytut Historii</w:t>
            </w:r>
          </w:p>
          <w:p w:rsidR="00FB1373" w:rsidRPr="00700BC5" w:rsidRDefault="00FB1373" w:rsidP="00700BC5">
            <w:pPr>
              <w:contextualSpacing/>
              <w:jc w:val="both"/>
              <w:rPr>
                <w:rFonts w:ascii="Times New Roman" w:hAnsi="Times New Roman" w:cs="Times New Roman"/>
                <w:sz w:val="24"/>
                <w:szCs w:val="24"/>
              </w:rPr>
            </w:pPr>
            <w:r w:rsidRPr="00700BC5">
              <w:rPr>
                <w:rFonts w:ascii="Times New Roman" w:hAnsi="Times New Roman" w:cs="Times New Roman"/>
                <w:sz w:val="24"/>
                <w:szCs w:val="24"/>
              </w:rPr>
              <w:t>Przy udziale większości pracowników IH UO i wsparciu studentów z myślą o uczniach szkół średnich zorganizowano „Wielką Powtórkę z Historii” pod hasłem (</w:t>
            </w:r>
            <w:proofErr w:type="spellStart"/>
            <w:r w:rsidRPr="00700BC5">
              <w:rPr>
                <w:rFonts w:ascii="Times New Roman" w:hAnsi="Times New Roman" w:cs="Times New Roman"/>
                <w:sz w:val="24"/>
                <w:szCs w:val="24"/>
              </w:rPr>
              <w:t>Historia=Źródła+Interpretacja</w:t>
            </w:r>
            <w:proofErr w:type="spellEnd"/>
            <w:r w:rsidRPr="00700BC5">
              <w:rPr>
                <w:rFonts w:ascii="Times New Roman" w:hAnsi="Times New Roman" w:cs="Times New Roman"/>
                <w:sz w:val="24"/>
                <w:szCs w:val="24"/>
              </w:rPr>
              <w:t>)</w:t>
            </w:r>
            <w:r w:rsidR="00700BC5">
              <w:rPr>
                <w:rFonts w:ascii="Times New Roman" w:hAnsi="Times New Roman" w:cs="Times New Roman"/>
                <w:sz w:val="24"/>
                <w:szCs w:val="24"/>
              </w:rPr>
              <w:t>. Zorganizowano: c</w:t>
            </w:r>
            <w:r w:rsidRPr="00700BC5">
              <w:rPr>
                <w:rFonts w:ascii="Times New Roman" w:hAnsi="Times New Roman" w:cs="Times New Roman"/>
                <w:sz w:val="24"/>
                <w:szCs w:val="24"/>
              </w:rPr>
              <w:t>ykl wykładów prof. dr. hab. S. Nicieji „Kresowa Atlantyda” wygłaszanych w całej Polsce</w:t>
            </w:r>
            <w:r w:rsidR="00700BC5">
              <w:rPr>
                <w:rFonts w:ascii="Times New Roman" w:hAnsi="Times New Roman" w:cs="Times New Roman"/>
                <w:sz w:val="24"/>
                <w:szCs w:val="24"/>
              </w:rPr>
              <w:t xml:space="preserve">; </w:t>
            </w:r>
            <w:r w:rsidRPr="00700BC5">
              <w:rPr>
                <w:rFonts w:ascii="Times New Roman" w:hAnsi="Times New Roman" w:cs="Times New Roman"/>
                <w:sz w:val="24"/>
                <w:szCs w:val="24"/>
              </w:rPr>
              <w:t>Program Archiwum Historii Mówionej realizowany przy współpracy z Domem Współpracy Polsko-Niemieckiej przez dr A. Dawid (udział młodzieży szkół średnich woj. opolskiego i śląskiego ze współudziałem studentów IH UO)</w:t>
            </w:r>
            <w:r w:rsidR="00700BC5">
              <w:rPr>
                <w:rFonts w:ascii="Times New Roman" w:hAnsi="Times New Roman" w:cs="Times New Roman"/>
                <w:sz w:val="24"/>
                <w:szCs w:val="24"/>
              </w:rPr>
              <w:t>; c</w:t>
            </w:r>
            <w:r w:rsidRPr="00700BC5">
              <w:rPr>
                <w:rFonts w:ascii="Times New Roman" w:hAnsi="Times New Roman" w:cs="Times New Roman"/>
                <w:sz w:val="24"/>
                <w:szCs w:val="24"/>
              </w:rPr>
              <w:t xml:space="preserve">ykl wykładów </w:t>
            </w:r>
            <w:proofErr w:type="spellStart"/>
            <w:r w:rsidRPr="00700BC5">
              <w:rPr>
                <w:rFonts w:ascii="Times New Roman" w:hAnsi="Times New Roman" w:cs="Times New Roman"/>
                <w:sz w:val="24"/>
                <w:szCs w:val="24"/>
              </w:rPr>
              <w:t>dr</w:t>
            </w:r>
            <w:proofErr w:type="spellEnd"/>
            <w:r w:rsidRPr="00700BC5">
              <w:rPr>
                <w:rFonts w:ascii="Times New Roman" w:hAnsi="Times New Roman" w:cs="Times New Roman"/>
                <w:sz w:val="24"/>
                <w:szCs w:val="24"/>
              </w:rPr>
              <w:t xml:space="preserve">. A. Maziarza, wygłoszonych dla uczestników Uniwersytetu III Wieku; </w:t>
            </w:r>
            <w:r w:rsidR="00700BC5">
              <w:rPr>
                <w:rFonts w:ascii="Times New Roman" w:hAnsi="Times New Roman" w:cs="Times New Roman"/>
                <w:sz w:val="24"/>
                <w:szCs w:val="24"/>
              </w:rPr>
              <w:t>w</w:t>
            </w:r>
            <w:r w:rsidRPr="00700BC5">
              <w:rPr>
                <w:rFonts w:ascii="Times New Roman" w:hAnsi="Times New Roman" w:cs="Times New Roman"/>
                <w:sz w:val="24"/>
                <w:szCs w:val="24"/>
              </w:rPr>
              <w:t xml:space="preserve">arsztaty prowadzone przez </w:t>
            </w:r>
            <w:proofErr w:type="spellStart"/>
            <w:r w:rsidRPr="00700BC5">
              <w:rPr>
                <w:rFonts w:ascii="Times New Roman" w:hAnsi="Times New Roman" w:cs="Times New Roman"/>
                <w:sz w:val="24"/>
                <w:szCs w:val="24"/>
              </w:rPr>
              <w:t>dr</w:t>
            </w:r>
            <w:proofErr w:type="spellEnd"/>
            <w:r w:rsidRPr="00700BC5">
              <w:rPr>
                <w:rFonts w:ascii="Times New Roman" w:hAnsi="Times New Roman" w:cs="Times New Roman"/>
                <w:sz w:val="24"/>
                <w:szCs w:val="24"/>
              </w:rPr>
              <w:t>. Maziarza wraz ze studentami IH UO w szkołach średnich na temat „Dzieci i młodzież w Auschwitz”</w:t>
            </w:r>
            <w:r w:rsidR="00700BC5">
              <w:rPr>
                <w:rFonts w:ascii="Times New Roman" w:hAnsi="Times New Roman" w:cs="Times New Roman"/>
                <w:sz w:val="24"/>
                <w:szCs w:val="24"/>
              </w:rPr>
              <w:t>; d</w:t>
            </w:r>
            <w:r w:rsidRPr="00700BC5">
              <w:rPr>
                <w:rFonts w:ascii="Times New Roman" w:hAnsi="Times New Roman" w:cs="Times New Roman"/>
                <w:sz w:val="24"/>
                <w:szCs w:val="24"/>
              </w:rPr>
              <w:t xml:space="preserve">r A. Gołębiowska prowadziła warsztaty dla studentów specjalności nauczycielskiej (i nie tylko) z zakresu kompetencji miękkich – przede </w:t>
            </w:r>
            <w:r w:rsidRPr="00700BC5">
              <w:rPr>
                <w:rFonts w:ascii="Times New Roman" w:hAnsi="Times New Roman" w:cs="Times New Roman"/>
                <w:sz w:val="24"/>
                <w:szCs w:val="24"/>
              </w:rPr>
              <w:lastRenderedPageBreak/>
              <w:t xml:space="preserve">wszystkim z autoprezentacji, komunikacji interpersonalnej, inteligencji emocjonalnej, </w:t>
            </w:r>
            <w:r w:rsidR="00700BC5">
              <w:rPr>
                <w:rFonts w:ascii="Times New Roman" w:hAnsi="Times New Roman" w:cs="Times New Roman"/>
                <w:sz w:val="24"/>
                <w:szCs w:val="24"/>
              </w:rPr>
              <w:t>radzenia sobie ze stresem; w</w:t>
            </w:r>
            <w:r w:rsidRPr="00700BC5">
              <w:rPr>
                <w:rFonts w:ascii="Times New Roman" w:hAnsi="Times New Roman" w:cs="Times New Roman"/>
                <w:sz w:val="24"/>
                <w:szCs w:val="24"/>
              </w:rPr>
              <w:t>yjazd studyjny do Warszawy studentów specjalności nauczycielskiej, w ramach którego studenci mieli możliwość obserwowania pracy szkół systemowych i alternatywnych. Uczestniczyli w spotkaniach i warsztatach z edukatorami w Muzeum Powstania Warszawskiego, Muzeum Historii Żydów Polskich i innych;</w:t>
            </w:r>
            <w:r w:rsidR="00700BC5">
              <w:rPr>
                <w:rFonts w:ascii="Times New Roman" w:hAnsi="Times New Roman" w:cs="Times New Roman"/>
                <w:sz w:val="24"/>
                <w:szCs w:val="24"/>
              </w:rPr>
              <w:t xml:space="preserve"> d</w:t>
            </w:r>
            <w:r w:rsidRPr="00700BC5">
              <w:rPr>
                <w:rFonts w:ascii="Times New Roman" w:hAnsi="Times New Roman" w:cs="Times New Roman"/>
                <w:sz w:val="24"/>
                <w:szCs w:val="24"/>
              </w:rPr>
              <w:t>r M. Białokur kontynuował realizowany od wielu lat projekt Seminarium Auschwitz: historia i symbol; w warsztatach organizowanych na terenie b. KL Auschwitz wzięło udział 20 studentów IH UO i tyluż uczniów III LO w Opolu;</w:t>
            </w:r>
            <w:r w:rsidR="00700BC5">
              <w:rPr>
                <w:rFonts w:ascii="Times New Roman" w:hAnsi="Times New Roman" w:cs="Times New Roman"/>
                <w:sz w:val="24"/>
                <w:szCs w:val="24"/>
              </w:rPr>
              <w:t xml:space="preserve"> t</w:t>
            </w:r>
            <w:r w:rsidRPr="00700BC5">
              <w:rPr>
                <w:rFonts w:ascii="Times New Roman" w:hAnsi="Times New Roman" w:cs="Times New Roman"/>
                <w:sz w:val="24"/>
                <w:szCs w:val="24"/>
              </w:rPr>
              <w:t>enże zorganizował ogólnopolską konferencję prawno-historyczną z okazji 990. rocznicy koronacji Bolesława Chrobrego – z udziałem m.in. absolwentów i obecnych studentów IH UO;</w:t>
            </w:r>
            <w:r w:rsidR="00700BC5">
              <w:rPr>
                <w:rFonts w:ascii="Times New Roman" w:hAnsi="Times New Roman" w:cs="Times New Roman"/>
                <w:sz w:val="24"/>
                <w:szCs w:val="24"/>
              </w:rPr>
              <w:t xml:space="preserve"> t</w:t>
            </w:r>
            <w:r w:rsidRPr="00700BC5">
              <w:rPr>
                <w:rFonts w:ascii="Times New Roman" w:hAnsi="Times New Roman" w:cs="Times New Roman"/>
                <w:sz w:val="24"/>
                <w:szCs w:val="24"/>
              </w:rPr>
              <w:t>enże we współpracy z PTH Opole organizował w III LO Opole Opolskie Dni Kultury Średniowiecznej</w:t>
            </w:r>
            <w:r w:rsidR="00700BC5">
              <w:rPr>
                <w:rFonts w:ascii="Times New Roman" w:hAnsi="Times New Roman" w:cs="Times New Roman"/>
                <w:sz w:val="24"/>
                <w:szCs w:val="24"/>
              </w:rPr>
              <w:t>; d</w:t>
            </w:r>
            <w:r w:rsidRPr="00700BC5">
              <w:rPr>
                <w:rFonts w:ascii="Times New Roman" w:hAnsi="Times New Roman" w:cs="Times New Roman"/>
                <w:sz w:val="24"/>
                <w:szCs w:val="24"/>
              </w:rPr>
              <w:t>r M. Świder zorganizowała wyjazd do Heidelbergu dla 5 studentów IH UO</w:t>
            </w:r>
            <w:r w:rsidR="00700BC5">
              <w:rPr>
                <w:rFonts w:ascii="Times New Roman" w:hAnsi="Times New Roman" w:cs="Times New Roman"/>
                <w:sz w:val="24"/>
                <w:szCs w:val="24"/>
              </w:rPr>
              <w:t>; d</w:t>
            </w:r>
            <w:r w:rsidRPr="00700BC5">
              <w:rPr>
                <w:rFonts w:ascii="Times New Roman" w:hAnsi="Times New Roman" w:cs="Times New Roman"/>
                <w:sz w:val="24"/>
                <w:szCs w:val="24"/>
              </w:rPr>
              <w:t>r hab. prof. UO B. Czechowicz przez 5 dni przybliżał przeszłość Śląska Opolskiego studentom krakowskiej Akademii Dziedzictwa – warsztaty organizowało Międzynarodowe Centrum Kultury z siedzibą w Krakowie</w:t>
            </w:r>
            <w:r w:rsidR="00700BC5">
              <w:rPr>
                <w:rFonts w:ascii="Times New Roman" w:hAnsi="Times New Roman" w:cs="Times New Roman"/>
                <w:sz w:val="24"/>
                <w:szCs w:val="24"/>
              </w:rPr>
              <w:t>; t</w:t>
            </w:r>
            <w:r w:rsidRPr="00700BC5">
              <w:rPr>
                <w:rFonts w:ascii="Times New Roman" w:hAnsi="Times New Roman" w:cs="Times New Roman"/>
                <w:sz w:val="24"/>
                <w:szCs w:val="24"/>
              </w:rPr>
              <w:t>enże pełnił funkcję opiekuna naukowego podczas konferencji studenckiej „Od Husa do Lutra. Śląsk w dobie przemian religijno-społecznych”, zorganizowanej przez studentów IH UO</w:t>
            </w:r>
            <w:r w:rsidR="00700BC5">
              <w:rPr>
                <w:rFonts w:ascii="Times New Roman" w:hAnsi="Times New Roman" w:cs="Times New Roman"/>
                <w:sz w:val="24"/>
                <w:szCs w:val="24"/>
              </w:rPr>
              <w:t>; d</w:t>
            </w:r>
            <w:r w:rsidRPr="00700BC5">
              <w:rPr>
                <w:rFonts w:ascii="Times New Roman" w:hAnsi="Times New Roman" w:cs="Times New Roman"/>
                <w:sz w:val="24"/>
                <w:szCs w:val="24"/>
              </w:rPr>
              <w:t xml:space="preserve">r hab. T. Ciesielski – konferencja naukowa adresowana także  dla studentów III stopnia w Odessie temat „Odessa i południowa Ukraina w ukraińskiej i polskiej historiografii” – organizatorzy IH UO, Fakultet Historyczny Uniwersytetu Odeskiego, patronat i wsparcie organizacyjne Generalny Konsul RP w Odessie (4 doktorantów); Inwentaryzacja poloników w archiwum Muzeum Artylerii, </w:t>
            </w:r>
            <w:proofErr w:type="spellStart"/>
            <w:r w:rsidRPr="00700BC5">
              <w:rPr>
                <w:rFonts w:ascii="Times New Roman" w:hAnsi="Times New Roman" w:cs="Times New Roman"/>
                <w:sz w:val="24"/>
                <w:szCs w:val="24"/>
              </w:rPr>
              <w:t>fond</w:t>
            </w:r>
            <w:proofErr w:type="spellEnd"/>
            <w:r w:rsidRPr="00700BC5">
              <w:rPr>
                <w:rFonts w:ascii="Times New Roman" w:hAnsi="Times New Roman" w:cs="Times New Roman"/>
                <w:sz w:val="24"/>
                <w:szCs w:val="24"/>
              </w:rPr>
              <w:t xml:space="preserve"> Sztabu Generalnego Artylerii, akta generał </w:t>
            </w:r>
            <w:proofErr w:type="spellStart"/>
            <w:r w:rsidRPr="00700BC5">
              <w:rPr>
                <w:rFonts w:ascii="Times New Roman" w:hAnsi="Times New Roman" w:cs="Times New Roman"/>
                <w:sz w:val="24"/>
                <w:szCs w:val="24"/>
              </w:rPr>
              <w:t>feldzeugmeistra</w:t>
            </w:r>
            <w:proofErr w:type="spellEnd"/>
            <w:r w:rsidRPr="00700BC5">
              <w:rPr>
                <w:rFonts w:ascii="Times New Roman" w:hAnsi="Times New Roman" w:cs="Times New Roman"/>
                <w:sz w:val="24"/>
                <w:szCs w:val="24"/>
              </w:rPr>
              <w:t xml:space="preserve"> Ludwika ks. von </w:t>
            </w:r>
            <w:proofErr w:type="spellStart"/>
            <w:r w:rsidRPr="00700BC5">
              <w:rPr>
                <w:rFonts w:ascii="Times New Roman" w:hAnsi="Times New Roman" w:cs="Times New Roman"/>
                <w:sz w:val="24"/>
                <w:szCs w:val="24"/>
              </w:rPr>
              <w:t>Hessen-Homburg</w:t>
            </w:r>
            <w:proofErr w:type="spellEnd"/>
            <w:r w:rsidRPr="00700BC5">
              <w:rPr>
                <w:rFonts w:ascii="Times New Roman" w:hAnsi="Times New Roman" w:cs="Times New Roman"/>
                <w:sz w:val="24"/>
                <w:szCs w:val="24"/>
              </w:rPr>
              <w:t xml:space="preserve"> – przy wsparciu Generalnego Konsula RP w St. Petersburgu  (student II stopnia, 3 studentów III stopnia); wyjazd studyjny do Torunia 3-dniowy (20 studentów II stopnia i 1 III stopnia); wyjazd studyjny do Wrocławia 1-dniowy (11 studentów I stopnia)</w:t>
            </w:r>
            <w:r w:rsidR="00700BC5">
              <w:rPr>
                <w:rFonts w:ascii="Times New Roman" w:hAnsi="Times New Roman" w:cs="Times New Roman"/>
                <w:sz w:val="24"/>
                <w:szCs w:val="24"/>
              </w:rPr>
              <w:t>; c</w:t>
            </w:r>
            <w:r w:rsidRPr="00700BC5">
              <w:rPr>
                <w:rFonts w:ascii="Times New Roman" w:hAnsi="Times New Roman" w:cs="Times New Roman"/>
                <w:sz w:val="24"/>
                <w:szCs w:val="24"/>
              </w:rPr>
              <w:t xml:space="preserve">ykl wykładów dr Magdaleny Przysiężnej – </w:t>
            </w:r>
            <w:proofErr w:type="spellStart"/>
            <w:r w:rsidRPr="00700BC5">
              <w:rPr>
                <w:rFonts w:ascii="Times New Roman" w:hAnsi="Times New Roman" w:cs="Times New Roman"/>
                <w:sz w:val="24"/>
                <w:szCs w:val="24"/>
              </w:rPr>
              <w:t>Pizarskiej</w:t>
            </w:r>
            <w:proofErr w:type="spellEnd"/>
            <w:r w:rsidRPr="00700BC5">
              <w:rPr>
                <w:rFonts w:ascii="Times New Roman" w:hAnsi="Times New Roman" w:cs="Times New Roman"/>
                <w:sz w:val="24"/>
                <w:szCs w:val="24"/>
              </w:rPr>
              <w:t xml:space="preserve">, wygłoszonych dla uczestników Uniwersytetu III Wieku, Biblioteki Publicznej, Towarzystwa Krajoznawczego. Urzędu Miasta w Byczynie, Narodowego  Instytutu Dziedzictwa” oraz uczniów ze </w:t>
            </w:r>
            <w:proofErr w:type="spellStart"/>
            <w:r w:rsidRPr="00700BC5">
              <w:rPr>
                <w:rFonts w:ascii="Times New Roman" w:hAnsi="Times New Roman" w:cs="Times New Roman"/>
                <w:sz w:val="24"/>
                <w:szCs w:val="24"/>
              </w:rPr>
              <w:t>szkoł</w:t>
            </w:r>
            <w:proofErr w:type="spellEnd"/>
            <w:r w:rsidRPr="00700BC5">
              <w:rPr>
                <w:rFonts w:ascii="Times New Roman" w:hAnsi="Times New Roman" w:cs="Times New Roman"/>
                <w:sz w:val="24"/>
                <w:szCs w:val="24"/>
              </w:rPr>
              <w:t xml:space="preserve"> średnich na temat: „Zachowane dziedzictwo kulturowe Śląska”, „Wierzenia i obrzędy od czasów najdawniejszych do o</w:t>
            </w:r>
            <w:r w:rsidR="00700BC5">
              <w:rPr>
                <w:rFonts w:ascii="Times New Roman" w:hAnsi="Times New Roman" w:cs="Times New Roman"/>
                <w:sz w:val="24"/>
                <w:szCs w:val="24"/>
              </w:rPr>
              <w:t>kresu wczesnego średniowiecza”; w</w:t>
            </w:r>
            <w:r w:rsidRPr="00700BC5">
              <w:rPr>
                <w:rFonts w:ascii="Times New Roman" w:hAnsi="Times New Roman" w:cs="Times New Roman"/>
                <w:sz w:val="24"/>
                <w:szCs w:val="24"/>
              </w:rPr>
              <w:t xml:space="preserve">arsztaty archeologiczne prowadzone przez dr Magdalenę </w:t>
            </w:r>
            <w:proofErr w:type="spellStart"/>
            <w:r w:rsidRPr="00700BC5">
              <w:rPr>
                <w:rFonts w:ascii="Times New Roman" w:hAnsi="Times New Roman" w:cs="Times New Roman"/>
                <w:sz w:val="24"/>
                <w:szCs w:val="24"/>
              </w:rPr>
              <w:t>Przysieżną</w:t>
            </w:r>
            <w:proofErr w:type="spellEnd"/>
            <w:r w:rsidRPr="00700BC5">
              <w:rPr>
                <w:rFonts w:ascii="Times New Roman" w:hAnsi="Times New Roman" w:cs="Times New Roman"/>
                <w:sz w:val="24"/>
                <w:szCs w:val="24"/>
              </w:rPr>
              <w:t xml:space="preserve"> – </w:t>
            </w:r>
            <w:proofErr w:type="spellStart"/>
            <w:r w:rsidRPr="00700BC5">
              <w:rPr>
                <w:rFonts w:ascii="Times New Roman" w:hAnsi="Times New Roman" w:cs="Times New Roman"/>
                <w:sz w:val="24"/>
                <w:szCs w:val="24"/>
              </w:rPr>
              <w:t>Pizarska</w:t>
            </w:r>
            <w:proofErr w:type="spellEnd"/>
            <w:r w:rsidRPr="00700BC5">
              <w:rPr>
                <w:rFonts w:ascii="Times New Roman" w:hAnsi="Times New Roman" w:cs="Times New Roman"/>
                <w:sz w:val="24"/>
                <w:szCs w:val="24"/>
              </w:rPr>
              <w:t xml:space="preserve">  dla uczniów szkół średnich obejmujące zagadnienia związane z chrystianizacją Polski, obrzędowością, wierzeniami, rekonstrukcją historyczną i dziedzictwem kulturowym od epoki kamienia do</w:t>
            </w:r>
            <w:r w:rsidR="00700BC5">
              <w:rPr>
                <w:rFonts w:ascii="Times New Roman" w:hAnsi="Times New Roman" w:cs="Times New Roman"/>
                <w:sz w:val="24"/>
                <w:szCs w:val="24"/>
              </w:rPr>
              <w:t xml:space="preserve"> okresu wczesnego średniowiecza; p</w:t>
            </w:r>
            <w:r w:rsidRPr="00700BC5">
              <w:rPr>
                <w:rFonts w:ascii="Times New Roman" w:hAnsi="Times New Roman" w:cs="Times New Roman"/>
                <w:sz w:val="24"/>
                <w:szCs w:val="24"/>
              </w:rPr>
              <w:t>rof. dr hab. B. Kubis we współpracy ze studentami SUM i studium dr. zorganizowała dwie konferencje doktoranckie: „Trudne życie z pamięcią, czyli stacje odzyskanej obecności” (22.01.2015) – we współpracy z Archiwum Państwow</w:t>
            </w:r>
            <w:r w:rsidR="00700BC5">
              <w:rPr>
                <w:rFonts w:ascii="Times New Roman" w:hAnsi="Times New Roman" w:cs="Times New Roman"/>
                <w:sz w:val="24"/>
                <w:szCs w:val="24"/>
              </w:rPr>
              <w:t>ym w Opolu i PTH oddz. w Opolu</w:t>
            </w:r>
          </w:p>
          <w:p w:rsidR="00FB1373" w:rsidRPr="00700BC5" w:rsidRDefault="00FB1373" w:rsidP="00700BC5">
            <w:pPr>
              <w:pStyle w:val="Akapitzlist"/>
              <w:ind w:left="0"/>
              <w:jc w:val="both"/>
              <w:rPr>
                <w:rFonts w:ascii="Times New Roman" w:hAnsi="Times New Roman" w:cs="Times New Roman"/>
                <w:sz w:val="24"/>
                <w:szCs w:val="24"/>
              </w:rPr>
            </w:pPr>
            <w:r w:rsidRPr="00700BC5">
              <w:rPr>
                <w:rFonts w:ascii="Times New Roman" w:hAnsi="Times New Roman" w:cs="Times New Roman"/>
                <w:sz w:val="24"/>
                <w:szCs w:val="24"/>
              </w:rPr>
              <w:t xml:space="preserve">Konferencją studencką było sympozjum „II wojna światowa w słowach i obrazach” (13-14.05.2015) – zorganizowane przez prof. B. Kubis wspólnie z dr A. Gołębiowską we współpracy opolskim IPN, PTH oddz. w Opolu i firmą </w:t>
            </w:r>
            <w:proofErr w:type="spellStart"/>
            <w:r w:rsidRPr="00700BC5">
              <w:rPr>
                <w:rFonts w:ascii="Times New Roman" w:hAnsi="Times New Roman" w:cs="Times New Roman"/>
                <w:sz w:val="24"/>
                <w:szCs w:val="24"/>
              </w:rPr>
              <w:t>Phalax</w:t>
            </w:r>
            <w:proofErr w:type="spellEnd"/>
            <w:r w:rsidRPr="00700BC5">
              <w:rPr>
                <w:rFonts w:ascii="Times New Roman" w:hAnsi="Times New Roman" w:cs="Times New Roman"/>
                <w:sz w:val="24"/>
                <w:szCs w:val="24"/>
              </w:rPr>
              <w:t>. Planszowe Opole</w:t>
            </w:r>
          </w:p>
          <w:p w:rsidR="00FB1373" w:rsidRPr="00700BC5" w:rsidRDefault="00FB1373" w:rsidP="00700BC5">
            <w:pPr>
              <w:pStyle w:val="Akapitzlist"/>
              <w:ind w:left="0"/>
              <w:jc w:val="both"/>
              <w:rPr>
                <w:rFonts w:ascii="Times New Roman" w:hAnsi="Times New Roman" w:cs="Times New Roman"/>
                <w:sz w:val="24"/>
                <w:szCs w:val="24"/>
              </w:rPr>
            </w:pPr>
            <w:r w:rsidRPr="00700BC5">
              <w:rPr>
                <w:rFonts w:ascii="Times New Roman" w:hAnsi="Times New Roman" w:cs="Times New Roman"/>
                <w:sz w:val="24"/>
                <w:szCs w:val="24"/>
              </w:rPr>
              <w:t>Opiekunki Studenckiego Koła Naukowego w IH UO dr A. Gołębiowska oraz dr A. Dawid wspierały studentów w organizacji dwóch konferencji: „Rok 1945 na Śląsku” (21.01.2015) oraz „Dziejopisarstwo na przestrzeni wieków” (11.06.2015);</w:t>
            </w:r>
            <w:r w:rsidR="00700BC5">
              <w:rPr>
                <w:rFonts w:ascii="Times New Roman" w:hAnsi="Times New Roman" w:cs="Times New Roman"/>
                <w:sz w:val="24"/>
                <w:szCs w:val="24"/>
              </w:rPr>
              <w:t xml:space="preserve"> o</w:t>
            </w:r>
            <w:r w:rsidRPr="00700BC5">
              <w:rPr>
                <w:rFonts w:ascii="Times New Roman" w:hAnsi="Times New Roman" w:cs="Times New Roman"/>
                <w:sz w:val="24"/>
                <w:szCs w:val="24"/>
              </w:rPr>
              <w:t>piekę merytoryczną nad konferencją studencką „Od Husa do Lutra. Śląsk w dobie przemian religijno-społecznych” (3.06.2015) roztoczył</w:t>
            </w:r>
            <w:r w:rsidR="00700BC5">
              <w:rPr>
                <w:rFonts w:ascii="Times New Roman" w:hAnsi="Times New Roman" w:cs="Times New Roman"/>
                <w:sz w:val="24"/>
                <w:szCs w:val="24"/>
              </w:rPr>
              <w:t xml:space="preserve"> dr hab. prof. UO B. Czechowicz, </w:t>
            </w:r>
            <w:r w:rsidR="0048096A">
              <w:rPr>
                <w:rFonts w:ascii="Times New Roman" w:hAnsi="Times New Roman" w:cs="Times New Roman"/>
                <w:sz w:val="24"/>
                <w:szCs w:val="24"/>
              </w:rPr>
              <w:t>n</w:t>
            </w:r>
            <w:r w:rsidRPr="00700BC5">
              <w:rPr>
                <w:rFonts w:ascii="Times New Roman" w:hAnsi="Times New Roman" w:cs="Times New Roman"/>
                <w:sz w:val="24"/>
                <w:szCs w:val="24"/>
              </w:rPr>
              <w:t>atomiast dr hab. prof. UO Ujma wspierała opieką naukową warsztaty „</w:t>
            </w:r>
            <w:proofErr w:type="spellStart"/>
            <w:r w:rsidRPr="00700BC5">
              <w:rPr>
                <w:rFonts w:ascii="Times New Roman" w:hAnsi="Times New Roman" w:cs="Times New Roman"/>
                <w:sz w:val="24"/>
                <w:szCs w:val="24"/>
              </w:rPr>
              <w:t>Cultura</w:t>
            </w:r>
            <w:proofErr w:type="spellEnd"/>
            <w:r w:rsidRPr="00700BC5">
              <w:rPr>
                <w:rFonts w:ascii="Times New Roman" w:hAnsi="Times New Roman" w:cs="Times New Roman"/>
                <w:sz w:val="24"/>
                <w:szCs w:val="24"/>
              </w:rPr>
              <w:t xml:space="preserve"> </w:t>
            </w:r>
            <w:proofErr w:type="spellStart"/>
            <w:r w:rsidRPr="00700BC5">
              <w:rPr>
                <w:rFonts w:ascii="Times New Roman" w:hAnsi="Times New Roman" w:cs="Times New Roman"/>
                <w:sz w:val="24"/>
                <w:szCs w:val="24"/>
              </w:rPr>
              <w:t>Animi</w:t>
            </w:r>
            <w:proofErr w:type="spellEnd"/>
            <w:r w:rsidRPr="00700BC5">
              <w:rPr>
                <w:rFonts w:ascii="Times New Roman" w:hAnsi="Times New Roman" w:cs="Times New Roman"/>
                <w:sz w:val="24"/>
                <w:szCs w:val="24"/>
              </w:rPr>
              <w:t>” organizowaną przez m.in. studentów IH UO (23-25.03.2015)</w:t>
            </w:r>
            <w:r w:rsidR="0048096A">
              <w:rPr>
                <w:rFonts w:ascii="Times New Roman" w:hAnsi="Times New Roman" w:cs="Times New Roman"/>
                <w:sz w:val="24"/>
                <w:szCs w:val="24"/>
              </w:rPr>
              <w:t>.</w:t>
            </w:r>
          </w:p>
          <w:p w:rsidR="00FB1373" w:rsidRPr="00700BC5" w:rsidRDefault="00FB1373" w:rsidP="00700BC5">
            <w:pPr>
              <w:contextualSpacing/>
              <w:jc w:val="both"/>
              <w:rPr>
                <w:rFonts w:ascii="Times New Roman" w:hAnsi="Times New Roman" w:cs="Times New Roman"/>
                <w:sz w:val="24"/>
                <w:szCs w:val="24"/>
              </w:rPr>
            </w:pPr>
            <w:r w:rsidRPr="00700BC5">
              <w:rPr>
                <w:rFonts w:ascii="Times New Roman" w:hAnsi="Times New Roman" w:cs="Times New Roman"/>
                <w:sz w:val="24"/>
                <w:szCs w:val="24"/>
              </w:rPr>
              <w:t xml:space="preserve">Prof. Ujma kontynuowała realizację projektu Dni kultury nowożytnej – organizowane </w:t>
            </w:r>
            <w:r w:rsidRPr="00700BC5">
              <w:rPr>
                <w:rFonts w:ascii="Times New Roman" w:hAnsi="Times New Roman" w:cs="Times New Roman"/>
                <w:sz w:val="24"/>
                <w:szCs w:val="24"/>
              </w:rPr>
              <w:lastRenderedPageBreak/>
              <w:t>wraz ze studentami ówczesnego II roku Historii</w:t>
            </w:r>
          </w:p>
          <w:p w:rsidR="0048096A" w:rsidRDefault="0048096A" w:rsidP="00700BC5">
            <w:pPr>
              <w:pStyle w:val="NormalnyWeb"/>
              <w:spacing w:before="0" w:beforeAutospacing="0" w:after="0" w:afterAutospacing="0"/>
              <w:contextualSpacing/>
              <w:jc w:val="both"/>
            </w:pPr>
            <w:r>
              <w:t>Instytut Psychologii</w:t>
            </w:r>
          </w:p>
          <w:p w:rsidR="00BB781A" w:rsidRPr="00700BC5" w:rsidRDefault="00BB781A" w:rsidP="00700BC5">
            <w:pPr>
              <w:pStyle w:val="NormalnyWeb"/>
              <w:spacing w:before="0" w:beforeAutospacing="0" w:after="0" w:afterAutospacing="0"/>
              <w:contextualSpacing/>
              <w:jc w:val="both"/>
              <w:rPr>
                <w:rStyle w:val="st"/>
              </w:rPr>
            </w:pPr>
            <w:r w:rsidRPr="00700BC5">
              <w:t xml:space="preserve">W roku akademickim 2014/15 powstało w Instytucie wiele projektów i inicjatyw, mających bezpośrednie odniesienie do doskonalenia jakości kształcenia studentów drogą uruchamiania ich aktywności ponadnormatywnej. Te projekty i inicjatywy powstały w dużej mierze dzięki – znajdującej u pracowników Instytutu stosowne wsparcie merytoryczne i organizacyjne – aktywności czterech studenckich kół naukowych funkcjonujących w Instytucie, a także opolskiego oddziału </w:t>
            </w:r>
            <w:r w:rsidRPr="00700BC5">
              <w:rPr>
                <w:rStyle w:val="st"/>
              </w:rPr>
              <w:t xml:space="preserve">Polskiego Stowarzyszenia Studentów i Absolwentów Psychologii, w którym studenci Instytutu z zaangażowaniem się udzielają. </w:t>
            </w:r>
          </w:p>
          <w:p w:rsidR="00BB781A" w:rsidRPr="00700BC5" w:rsidRDefault="00BB781A" w:rsidP="00700BC5">
            <w:pPr>
              <w:pStyle w:val="NormalnyWeb"/>
              <w:numPr>
                <w:ilvl w:val="0"/>
                <w:numId w:val="4"/>
              </w:numPr>
              <w:spacing w:before="0" w:beforeAutospacing="0" w:after="0" w:afterAutospacing="0"/>
              <w:contextualSpacing/>
              <w:jc w:val="both"/>
              <w:rPr>
                <w:rStyle w:val="st"/>
                <w:b/>
              </w:rPr>
            </w:pPr>
            <w:r w:rsidRPr="00700BC5">
              <w:rPr>
                <w:rStyle w:val="st"/>
                <w:b/>
              </w:rPr>
              <w:t>Wykłady otwarte.</w:t>
            </w:r>
          </w:p>
          <w:p w:rsidR="00BB781A" w:rsidRPr="00700BC5" w:rsidRDefault="00BB781A" w:rsidP="00700BC5">
            <w:pPr>
              <w:pStyle w:val="NormalnyWeb"/>
              <w:numPr>
                <w:ilvl w:val="0"/>
                <w:numId w:val="9"/>
              </w:numPr>
              <w:spacing w:before="0" w:beforeAutospacing="0" w:after="0" w:afterAutospacing="0"/>
              <w:contextualSpacing/>
              <w:jc w:val="both"/>
            </w:pPr>
            <w:r w:rsidRPr="00700BC5">
              <w:rPr>
                <w:bCs/>
              </w:rPr>
              <w:t>25.04.2015,</w:t>
            </w:r>
            <w:r w:rsidRPr="00700BC5">
              <w:t xml:space="preserve"> na zaproszenie Kierownika Studiów Podyplomowych "Psychologia Transportu", gościł w Instytucie </w:t>
            </w:r>
            <w:r w:rsidRPr="00700BC5">
              <w:rPr>
                <w:bCs/>
              </w:rPr>
              <w:t xml:space="preserve">dr </w:t>
            </w:r>
            <w:proofErr w:type="spellStart"/>
            <w:r w:rsidRPr="00700BC5">
              <w:rPr>
                <w:bCs/>
              </w:rPr>
              <w:t>Matúš</w:t>
            </w:r>
            <w:proofErr w:type="spellEnd"/>
            <w:r w:rsidRPr="00700BC5">
              <w:rPr>
                <w:bCs/>
              </w:rPr>
              <w:t xml:space="preserve"> </w:t>
            </w:r>
            <w:proofErr w:type="spellStart"/>
            <w:r w:rsidRPr="00700BC5">
              <w:rPr>
                <w:bCs/>
              </w:rPr>
              <w:t>Šucha</w:t>
            </w:r>
            <w:proofErr w:type="spellEnd"/>
            <w:r w:rsidRPr="00700BC5">
              <w:t xml:space="preserve"> z Uniwersytetu Palackiego w Ołomuńcu w Czechach, ekspert w zakresie psychologii transportu, Dyrektor Instytutu Psychologii Uniwersytetu Palackiego w Ołomuńcu w Czechach. </w:t>
            </w:r>
            <w:r w:rsidRPr="00700BC5">
              <w:rPr>
                <w:lang w:val="en-US"/>
              </w:rPr>
              <w:t xml:space="preserve">Dr </w:t>
            </w:r>
            <w:proofErr w:type="spellStart"/>
            <w:r w:rsidRPr="00700BC5">
              <w:rPr>
                <w:lang w:val="en-US"/>
              </w:rPr>
              <w:t>Matúš</w:t>
            </w:r>
            <w:proofErr w:type="spellEnd"/>
            <w:r w:rsidRPr="00700BC5">
              <w:rPr>
                <w:lang w:val="en-US"/>
              </w:rPr>
              <w:t xml:space="preserve"> </w:t>
            </w:r>
            <w:proofErr w:type="spellStart"/>
            <w:r w:rsidRPr="00700BC5">
              <w:rPr>
                <w:lang w:val="en-US"/>
              </w:rPr>
              <w:t>Šucha</w:t>
            </w:r>
            <w:proofErr w:type="spellEnd"/>
            <w:r w:rsidRPr="00700BC5">
              <w:rPr>
                <w:lang w:val="en-US"/>
              </w:rPr>
              <w:t xml:space="preserve"> </w:t>
            </w:r>
            <w:proofErr w:type="spellStart"/>
            <w:r w:rsidRPr="00700BC5">
              <w:rPr>
                <w:lang w:val="en-US"/>
              </w:rPr>
              <w:t>wygłosił</w:t>
            </w:r>
            <w:proofErr w:type="spellEnd"/>
            <w:r w:rsidRPr="00700BC5">
              <w:rPr>
                <w:lang w:val="en-US"/>
              </w:rPr>
              <w:t xml:space="preserve"> </w:t>
            </w:r>
            <w:proofErr w:type="spellStart"/>
            <w:r w:rsidRPr="00700BC5">
              <w:rPr>
                <w:lang w:val="en-US"/>
              </w:rPr>
              <w:t>wykład</w:t>
            </w:r>
            <w:proofErr w:type="spellEnd"/>
            <w:r w:rsidRPr="00700BC5">
              <w:rPr>
                <w:lang w:val="en-US"/>
              </w:rPr>
              <w:t xml:space="preserve"> pt. </w:t>
            </w:r>
            <w:r w:rsidRPr="00700BC5">
              <w:rPr>
                <w:bCs/>
                <w:lang w:val="en-US"/>
              </w:rPr>
              <w:t xml:space="preserve">"Why we act in the traffic the way we do. </w:t>
            </w:r>
            <w:proofErr w:type="spellStart"/>
            <w:r w:rsidRPr="00700BC5">
              <w:rPr>
                <w:bCs/>
              </w:rPr>
              <w:t>Human</w:t>
            </w:r>
            <w:proofErr w:type="spellEnd"/>
            <w:r w:rsidRPr="00700BC5">
              <w:rPr>
                <w:bCs/>
              </w:rPr>
              <w:t xml:space="preserve"> </w:t>
            </w:r>
            <w:proofErr w:type="spellStart"/>
            <w:r w:rsidRPr="00700BC5">
              <w:rPr>
                <w:bCs/>
              </w:rPr>
              <w:t>Factors</w:t>
            </w:r>
            <w:proofErr w:type="spellEnd"/>
            <w:r w:rsidRPr="00700BC5">
              <w:rPr>
                <w:bCs/>
              </w:rPr>
              <w:t xml:space="preserve"> </w:t>
            </w:r>
            <w:proofErr w:type="spellStart"/>
            <w:r w:rsidRPr="00700BC5">
              <w:rPr>
                <w:bCs/>
              </w:rPr>
              <w:t>in</w:t>
            </w:r>
            <w:proofErr w:type="spellEnd"/>
            <w:r w:rsidRPr="00700BC5">
              <w:rPr>
                <w:bCs/>
              </w:rPr>
              <w:t xml:space="preserve"> </w:t>
            </w:r>
            <w:proofErr w:type="spellStart"/>
            <w:r w:rsidRPr="00700BC5">
              <w:rPr>
                <w:bCs/>
              </w:rPr>
              <w:t>the</w:t>
            </w:r>
            <w:proofErr w:type="spellEnd"/>
            <w:r w:rsidRPr="00700BC5">
              <w:rPr>
                <w:bCs/>
              </w:rPr>
              <w:t xml:space="preserve"> </w:t>
            </w:r>
            <w:proofErr w:type="spellStart"/>
            <w:r w:rsidRPr="00700BC5">
              <w:rPr>
                <w:bCs/>
              </w:rPr>
              <w:t>Traffic</w:t>
            </w:r>
            <w:proofErr w:type="spellEnd"/>
            <w:r w:rsidRPr="00700BC5">
              <w:rPr>
                <w:bCs/>
              </w:rPr>
              <w:t>".</w:t>
            </w:r>
          </w:p>
          <w:p w:rsidR="00BB781A" w:rsidRPr="00700BC5" w:rsidRDefault="00BB781A" w:rsidP="00700BC5">
            <w:pPr>
              <w:pStyle w:val="NormalnyWeb"/>
              <w:numPr>
                <w:ilvl w:val="0"/>
                <w:numId w:val="9"/>
              </w:numPr>
              <w:spacing w:before="0" w:beforeAutospacing="0" w:after="0" w:afterAutospacing="0"/>
              <w:contextualSpacing/>
              <w:jc w:val="both"/>
            </w:pPr>
            <w:r w:rsidRPr="00700BC5">
              <w:rPr>
                <w:bCs/>
              </w:rPr>
              <w:t xml:space="preserve">9.05.2015, w ramach działań </w:t>
            </w:r>
            <w:r w:rsidRPr="00700BC5">
              <w:t xml:space="preserve">Studenckiego Koła Psychoterapeutycznego, </w:t>
            </w:r>
            <w:r w:rsidRPr="00700BC5">
              <w:rPr>
                <w:rStyle w:val="5yl5"/>
              </w:rPr>
              <w:t xml:space="preserve">wykład otwarty pt. ”Prawdziwa historia psychoanalizy” wygłosiła mgr </w:t>
            </w:r>
            <w:r w:rsidRPr="00700BC5">
              <w:rPr>
                <w:rStyle w:val="fsl"/>
              </w:rPr>
              <w:t>Ewa Sobczak – certyfikowany psychoterapeuta psychoanalityczny, superwizor i terapeuta szkoleniowy Polskiego Towarzystwa Psychoterapii Psychoanalitycznej i Kandydat w Polskim Towarzystwie Psychoanalitycznym.</w:t>
            </w:r>
          </w:p>
          <w:p w:rsidR="00BB781A" w:rsidRPr="00700BC5" w:rsidRDefault="00BB781A" w:rsidP="00700BC5">
            <w:pPr>
              <w:pStyle w:val="Akapitzlist"/>
              <w:numPr>
                <w:ilvl w:val="0"/>
                <w:numId w:val="4"/>
              </w:numPr>
              <w:autoSpaceDE w:val="0"/>
              <w:autoSpaceDN w:val="0"/>
              <w:adjustRightInd w:val="0"/>
              <w:jc w:val="both"/>
              <w:rPr>
                <w:rFonts w:ascii="Times New Roman" w:hAnsi="Times New Roman" w:cs="Times New Roman"/>
                <w:b/>
                <w:sz w:val="24"/>
                <w:szCs w:val="24"/>
              </w:rPr>
            </w:pPr>
            <w:r w:rsidRPr="00700BC5">
              <w:rPr>
                <w:rFonts w:ascii="Times New Roman" w:hAnsi="Times New Roman" w:cs="Times New Roman"/>
                <w:b/>
                <w:sz w:val="24"/>
                <w:szCs w:val="24"/>
              </w:rPr>
              <w:t>Spotkania dyskusyjne.</w:t>
            </w:r>
          </w:p>
          <w:p w:rsidR="00BB781A" w:rsidRPr="00700BC5" w:rsidRDefault="00BB781A" w:rsidP="00700BC5">
            <w:pPr>
              <w:pStyle w:val="Akapitzlist"/>
              <w:numPr>
                <w:ilvl w:val="0"/>
                <w:numId w:val="8"/>
              </w:numPr>
              <w:autoSpaceDE w:val="0"/>
              <w:autoSpaceDN w:val="0"/>
              <w:adjustRightInd w:val="0"/>
              <w:jc w:val="both"/>
              <w:rPr>
                <w:rFonts w:ascii="Times New Roman" w:hAnsi="Times New Roman" w:cs="Times New Roman"/>
                <w:sz w:val="24"/>
                <w:szCs w:val="24"/>
              </w:rPr>
            </w:pPr>
            <w:r w:rsidRPr="00700BC5">
              <w:rPr>
                <w:rFonts w:ascii="Times New Roman" w:hAnsi="Times New Roman" w:cs="Times New Roman"/>
                <w:sz w:val="24"/>
                <w:szCs w:val="24"/>
              </w:rPr>
              <w:t>Koło Naukowe Psychologii Społeczności 25.05.2015 zorganizowało spotkanie z dr hab. Grzegorzem Francuzem. Temat spotkania: „W poszukiwaniu szczęścia”.</w:t>
            </w:r>
          </w:p>
          <w:p w:rsidR="00BB781A" w:rsidRPr="00700BC5" w:rsidRDefault="00BB781A" w:rsidP="00700BC5">
            <w:pPr>
              <w:pStyle w:val="Akapitzlist"/>
              <w:numPr>
                <w:ilvl w:val="0"/>
                <w:numId w:val="8"/>
              </w:numPr>
              <w:autoSpaceDE w:val="0"/>
              <w:autoSpaceDN w:val="0"/>
              <w:adjustRightInd w:val="0"/>
              <w:jc w:val="both"/>
              <w:rPr>
                <w:rFonts w:ascii="Times New Roman" w:hAnsi="Times New Roman" w:cs="Times New Roman"/>
                <w:sz w:val="24"/>
                <w:szCs w:val="24"/>
              </w:rPr>
            </w:pPr>
            <w:r w:rsidRPr="00700BC5">
              <w:rPr>
                <w:rStyle w:val="st"/>
                <w:rFonts w:ascii="Times New Roman" w:hAnsi="Times New Roman" w:cs="Times New Roman"/>
                <w:sz w:val="24"/>
                <w:szCs w:val="24"/>
              </w:rPr>
              <w:t>Polskie Stowarzyszenie Studentów i Absolwentów Psychologii</w:t>
            </w:r>
            <w:r w:rsidRPr="00700BC5">
              <w:rPr>
                <w:rFonts w:ascii="Times New Roman" w:hAnsi="Times New Roman" w:cs="Times New Roman"/>
                <w:sz w:val="24"/>
                <w:szCs w:val="24"/>
              </w:rPr>
              <w:t xml:space="preserve"> w grudniu 2014 i w styczniu 2015 zorganizowało spotkania z </w:t>
            </w:r>
            <w:r w:rsidRPr="00700BC5">
              <w:rPr>
                <w:rFonts w:ascii="Times New Roman" w:eastAsia="Times New Roman" w:hAnsi="Times New Roman" w:cs="Times New Roman"/>
                <w:sz w:val="24"/>
                <w:szCs w:val="24"/>
              </w:rPr>
              <w:t xml:space="preserve">psychologami, ukazujące specyfikę miejsca pracy w danym miejscu. </w:t>
            </w:r>
            <w:r w:rsidRPr="00700BC5">
              <w:rPr>
                <w:rFonts w:ascii="Times New Roman" w:eastAsia="Times New Roman" w:hAnsi="Times New Roman" w:cs="Times New Roman"/>
                <w:bCs/>
                <w:sz w:val="24"/>
                <w:szCs w:val="24"/>
              </w:rPr>
              <w:t>W grudniowym spotkaniu swoje doświadczenia zawodowe przekazywał studentom p</w:t>
            </w:r>
            <w:r w:rsidRPr="00700BC5">
              <w:rPr>
                <w:rFonts w:ascii="Times New Roman" w:eastAsia="Times New Roman" w:hAnsi="Times New Roman" w:cs="Times New Roman"/>
                <w:sz w:val="24"/>
                <w:szCs w:val="24"/>
              </w:rPr>
              <w:t xml:space="preserve">sycholog z Domu Dziecka, w styczniowym – psycholog z Ośrodka Interwencji Kryzysowej. </w:t>
            </w:r>
          </w:p>
          <w:p w:rsidR="00BB781A" w:rsidRPr="00700BC5" w:rsidRDefault="00BB781A" w:rsidP="00700BC5">
            <w:pPr>
              <w:pStyle w:val="Akapitzlist"/>
              <w:numPr>
                <w:ilvl w:val="0"/>
                <w:numId w:val="8"/>
              </w:numPr>
              <w:autoSpaceDE w:val="0"/>
              <w:autoSpaceDN w:val="0"/>
              <w:adjustRightInd w:val="0"/>
              <w:jc w:val="both"/>
              <w:rPr>
                <w:rStyle w:val="st"/>
                <w:rFonts w:ascii="Times New Roman" w:hAnsi="Times New Roman" w:cs="Times New Roman"/>
                <w:sz w:val="24"/>
                <w:szCs w:val="24"/>
              </w:rPr>
            </w:pPr>
            <w:r w:rsidRPr="00700BC5">
              <w:rPr>
                <w:rFonts w:ascii="Times New Roman" w:hAnsi="Times New Roman" w:cs="Times New Roman"/>
                <w:sz w:val="24"/>
                <w:szCs w:val="24"/>
              </w:rPr>
              <w:t xml:space="preserve">Studenckie Koło Psychoterapeutyczne zorganizowało 24.10.2014 spotkanie z osobą chorą na Zespół </w:t>
            </w:r>
            <w:proofErr w:type="spellStart"/>
            <w:r w:rsidRPr="00700BC5">
              <w:rPr>
                <w:rFonts w:ascii="Times New Roman" w:hAnsi="Times New Roman" w:cs="Times New Roman"/>
                <w:sz w:val="24"/>
                <w:szCs w:val="24"/>
              </w:rPr>
              <w:t>Tourrete’a</w:t>
            </w:r>
            <w:proofErr w:type="spellEnd"/>
            <w:r w:rsidRPr="00700BC5">
              <w:rPr>
                <w:rFonts w:ascii="Times New Roman" w:hAnsi="Times New Roman" w:cs="Times New Roman"/>
                <w:sz w:val="24"/>
                <w:szCs w:val="24"/>
              </w:rPr>
              <w:t>, pozwalające poznać życie osób z tą chorobą.</w:t>
            </w:r>
          </w:p>
          <w:p w:rsidR="00BB781A" w:rsidRPr="00700BC5" w:rsidRDefault="00BB781A" w:rsidP="00700BC5">
            <w:pPr>
              <w:pStyle w:val="NormalnyWeb"/>
              <w:numPr>
                <w:ilvl w:val="0"/>
                <w:numId w:val="4"/>
              </w:numPr>
              <w:spacing w:before="0" w:beforeAutospacing="0" w:after="0" w:afterAutospacing="0"/>
              <w:contextualSpacing/>
              <w:jc w:val="both"/>
              <w:rPr>
                <w:rStyle w:val="st"/>
                <w:b/>
              </w:rPr>
            </w:pPr>
            <w:r w:rsidRPr="00700BC5">
              <w:rPr>
                <w:rStyle w:val="st"/>
                <w:b/>
              </w:rPr>
              <w:t>Konferencje.</w:t>
            </w:r>
          </w:p>
          <w:p w:rsidR="00BB781A" w:rsidRPr="00700BC5" w:rsidRDefault="00BB781A" w:rsidP="00700BC5">
            <w:pPr>
              <w:pStyle w:val="Akapitzlist"/>
              <w:numPr>
                <w:ilvl w:val="0"/>
                <w:numId w:val="6"/>
              </w:numPr>
              <w:jc w:val="both"/>
              <w:rPr>
                <w:rFonts w:ascii="Times New Roman" w:hAnsi="Times New Roman" w:cs="Times New Roman"/>
                <w:sz w:val="24"/>
                <w:szCs w:val="24"/>
              </w:rPr>
            </w:pPr>
            <w:r w:rsidRPr="00700BC5">
              <w:rPr>
                <w:rStyle w:val="st"/>
                <w:rFonts w:ascii="Times New Roman" w:hAnsi="Times New Roman" w:cs="Times New Roman"/>
                <w:sz w:val="24"/>
                <w:szCs w:val="24"/>
              </w:rPr>
              <w:t xml:space="preserve">I </w:t>
            </w:r>
            <w:r w:rsidRPr="00700BC5">
              <w:rPr>
                <w:rFonts w:ascii="Times New Roman" w:eastAsia="Times New Roman" w:hAnsi="Times New Roman" w:cs="Times New Roman"/>
                <w:bCs/>
                <w:sz w:val="24"/>
                <w:szCs w:val="24"/>
              </w:rPr>
              <w:t xml:space="preserve">Ogólnopolską Konferencję Naukową „Różne oblicza terapii – teoria i praktyka” </w:t>
            </w:r>
            <w:r w:rsidRPr="00700BC5">
              <w:rPr>
                <w:rFonts w:ascii="Times New Roman" w:eastAsia="Times New Roman" w:hAnsi="Times New Roman" w:cs="Times New Roman"/>
                <w:sz w:val="24"/>
                <w:szCs w:val="24"/>
              </w:rPr>
              <w:t>(22-23.04.2015, Wydział Teologiczny UO)</w:t>
            </w:r>
            <w:r w:rsidRPr="00700BC5">
              <w:rPr>
                <w:rFonts w:ascii="Times New Roman" w:eastAsia="Times New Roman" w:hAnsi="Times New Roman" w:cs="Times New Roman"/>
                <w:bCs/>
                <w:sz w:val="24"/>
                <w:szCs w:val="24"/>
              </w:rPr>
              <w:t xml:space="preserve"> współorganizowali s</w:t>
            </w:r>
            <w:r w:rsidRPr="00700BC5">
              <w:rPr>
                <w:rStyle w:val="st"/>
                <w:rFonts w:ascii="Times New Roman" w:hAnsi="Times New Roman" w:cs="Times New Roman"/>
                <w:sz w:val="24"/>
                <w:szCs w:val="24"/>
              </w:rPr>
              <w:t xml:space="preserve">tudenci Instytutu reprezentujący Polskie Stowarzyszenie Studentów i Absolwentów Psychologii. Studenci Instytutu będący uczestnikami tej konferencji wzięli udział w pięciu dwugodzinnych warsztatach poświęconych różnym formom psychoterapii: </w:t>
            </w:r>
          </w:p>
          <w:p w:rsidR="00BB781A" w:rsidRPr="00700BC5" w:rsidRDefault="00BB781A" w:rsidP="00700BC5">
            <w:pPr>
              <w:pStyle w:val="Akapitzlist"/>
              <w:numPr>
                <w:ilvl w:val="0"/>
                <w:numId w:val="5"/>
              </w:numPr>
              <w:jc w:val="both"/>
              <w:rPr>
                <w:rFonts w:ascii="Times New Roman" w:eastAsia="Times New Roman" w:hAnsi="Times New Roman" w:cs="Times New Roman"/>
                <w:sz w:val="24"/>
                <w:szCs w:val="24"/>
              </w:rPr>
            </w:pPr>
            <w:r w:rsidRPr="00700BC5">
              <w:rPr>
                <w:rFonts w:ascii="Times New Roman" w:eastAsia="Times New Roman" w:hAnsi="Times New Roman" w:cs="Times New Roman"/>
                <w:sz w:val="24"/>
                <w:szCs w:val="24"/>
              </w:rPr>
              <w:t>„Rysunek w diagnozie i terapii (mandale, rysunek rodziny, rysunki wyobrażeniowe)”</w:t>
            </w:r>
          </w:p>
          <w:p w:rsidR="00BB781A" w:rsidRPr="00700BC5" w:rsidRDefault="00BB781A" w:rsidP="00700BC5">
            <w:pPr>
              <w:pStyle w:val="Akapitzlist"/>
              <w:numPr>
                <w:ilvl w:val="0"/>
                <w:numId w:val="5"/>
              </w:numPr>
              <w:jc w:val="both"/>
              <w:rPr>
                <w:rFonts w:ascii="Times New Roman" w:eastAsia="Times New Roman" w:hAnsi="Times New Roman" w:cs="Times New Roman"/>
                <w:sz w:val="24"/>
                <w:szCs w:val="24"/>
              </w:rPr>
            </w:pPr>
            <w:r w:rsidRPr="00700BC5">
              <w:rPr>
                <w:rFonts w:ascii="Times New Roman" w:eastAsia="Times New Roman" w:hAnsi="Times New Roman" w:cs="Times New Roman"/>
                <w:sz w:val="24"/>
                <w:szCs w:val="24"/>
              </w:rPr>
              <w:t>„Rusz ciało i uspokój umysł. Możliwości zastosowania choreoterapii w pracy z osobami nieprzystosowanymi społecznie i w rozwoju własnym”</w:t>
            </w:r>
          </w:p>
          <w:p w:rsidR="00BB781A" w:rsidRPr="00700BC5" w:rsidRDefault="00BB781A" w:rsidP="00700BC5">
            <w:pPr>
              <w:pStyle w:val="Akapitzlist"/>
              <w:numPr>
                <w:ilvl w:val="0"/>
                <w:numId w:val="5"/>
              </w:numPr>
              <w:jc w:val="both"/>
              <w:rPr>
                <w:rFonts w:ascii="Times New Roman" w:eastAsia="Times New Roman" w:hAnsi="Times New Roman" w:cs="Times New Roman"/>
                <w:sz w:val="24"/>
                <w:szCs w:val="24"/>
              </w:rPr>
            </w:pPr>
            <w:r w:rsidRPr="00700BC5">
              <w:rPr>
                <w:rFonts w:ascii="Times New Roman" w:eastAsia="Times New Roman" w:hAnsi="Times New Roman" w:cs="Times New Roman"/>
                <w:sz w:val="24"/>
                <w:szCs w:val="24"/>
              </w:rPr>
              <w:t>„Wprowadzenie do podstaw medytacji”</w:t>
            </w:r>
          </w:p>
          <w:p w:rsidR="00BB781A" w:rsidRPr="00700BC5" w:rsidRDefault="00BB781A" w:rsidP="00700BC5">
            <w:pPr>
              <w:pStyle w:val="Akapitzlist"/>
              <w:numPr>
                <w:ilvl w:val="0"/>
                <w:numId w:val="5"/>
              </w:numPr>
              <w:jc w:val="both"/>
              <w:rPr>
                <w:rFonts w:ascii="Times New Roman" w:eastAsia="Times New Roman" w:hAnsi="Times New Roman" w:cs="Times New Roman"/>
                <w:sz w:val="24"/>
                <w:szCs w:val="24"/>
              </w:rPr>
            </w:pPr>
            <w:r w:rsidRPr="00700BC5">
              <w:rPr>
                <w:rFonts w:ascii="Times New Roman" w:eastAsia="Times New Roman" w:hAnsi="Times New Roman" w:cs="Times New Roman"/>
                <w:sz w:val="24"/>
                <w:szCs w:val="24"/>
              </w:rPr>
              <w:t>„Joga – ruch, oddech, relaks”</w:t>
            </w:r>
          </w:p>
          <w:p w:rsidR="00BB781A" w:rsidRPr="00700BC5" w:rsidRDefault="00BB781A" w:rsidP="00700BC5">
            <w:pPr>
              <w:pStyle w:val="Akapitzlist"/>
              <w:numPr>
                <w:ilvl w:val="0"/>
                <w:numId w:val="5"/>
              </w:numPr>
              <w:jc w:val="both"/>
              <w:rPr>
                <w:rFonts w:ascii="Times New Roman" w:eastAsia="Times New Roman" w:hAnsi="Times New Roman" w:cs="Times New Roman"/>
                <w:sz w:val="24"/>
                <w:szCs w:val="24"/>
              </w:rPr>
            </w:pPr>
            <w:r w:rsidRPr="00700BC5">
              <w:rPr>
                <w:rFonts w:ascii="Times New Roman" w:eastAsia="Times New Roman" w:hAnsi="Times New Roman" w:cs="Times New Roman"/>
                <w:sz w:val="24"/>
                <w:szCs w:val="24"/>
              </w:rPr>
              <w:t>„Coaching. Z czym to się je?”</w:t>
            </w:r>
          </w:p>
          <w:p w:rsidR="00BB781A" w:rsidRPr="00700BC5" w:rsidRDefault="00BB781A" w:rsidP="00700BC5">
            <w:pPr>
              <w:pStyle w:val="Akapitzlist"/>
              <w:ind w:left="1068"/>
              <w:jc w:val="both"/>
              <w:rPr>
                <w:rFonts w:ascii="Times New Roman" w:eastAsia="Times New Roman" w:hAnsi="Times New Roman" w:cs="Times New Roman"/>
                <w:sz w:val="24"/>
                <w:szCs w:val="24"/>
              </w:rPr>
            </w:pPr>
          </w:p>
          <w:p w:rsidR="00BB781A" w:rsidRPr="00700BC5" w:rsidRDefault="00BB781A" w:rsidP="00700BC5">
            <w:pPr>
              <w:pStyle w:val="Akapitzlist"/>
              <w:numPr>
                <w:ilvl w:val="0"/>
                <w:numId w:val="6"/>
              </w:numPr>
              <w:jc w:val="both"/>
              <w:rPr>
                <w:rFonts w:ascii="Times New Roman" w:hAnsi="Times New Roman" w:cs="Times New Roman"/>
                <w:sz w:val="24"/>
                <w:szCs w:val="24"/>
              </w:rPr>
            </w:pPr>
            <w:r w:rsidRPr="00700BC5">
              <w:rPr>
                <w:rFonts w:ascii="Times New Roman" w:eastAsia="Times New Roman" w:hAnsi="Times New Roman" w:cs="Times New Roman"/>
                <w:sz w:val="24"/>
                <w:szCs w:val="24"/>
              </w:rPr>
              <w:t>K</w:t>
            </w:r>
            <w:r w:rsidRPr="00700BC5">
              <w:rPr>
                <w:rFonts w:ascii="Times New Roman" w:hAnsi="Times New Roman" w:cs="Times New Roman"/>
                <w:sz w:val="24"/>
                <w:szCs w:val="24"/>
              </w:rPr>
              <w:t xml:space="preserve">oło Naukowe Studentów Psychologii, Koło Naukowe Psychologii Sądowej, Kryminalnej i Penitencjarnej „AENIGMA” oraz Studenckie Koło </w:t>
            </w:r>
            <w:r w:rsidRPr="00700BC5">
              <w:rPr>
                <w:rFonts w:ascii="Times New Roman" w:hAnsi="Times New Roman" w:cs="Times New Roman"/>
                <w:sz w:val="24"/>
                <w:szCs w:val="24"/>
              </w:rPr>
              <w:lastRenderedPageBreak/>
              <w:t xml:space="preserve">Psychoterapeutyczne zorganizowały, z pomocą Instytutu Psychologii, konferencję „Psychologia w Codzienności”, która odbyła się 11.05.2015 w Studenckim Centrum Kultury UO. </w:t>
            </w:r>
          </w:p>
          <w:p w:rsidR="00BB781A" w:rsidRPr="00700BC5" w:rsidRDefault="00BB781A" w:rsidP="00700BC5">
            <w:pPr>
              <w:pStyle w:val="Akapitzlist"/>
              <w:numPr>
                <w:ilvl w:val="0"/>
                <w:numId w:val="6"/>
              </w:numPr>
              <w:jc w:val="both"/>
              <w:rPr>
                <w:rFonts w:ascii="Times New Roman" w:hAnsi="Times New Roman" w:cs="Times New Roman"/>
                <w:sz w:val="24"/>
                <w:szCs w:val="24"/>
              </w:rPr>
            </w:pPr>
            <w:r w:rsidRPr="00700BC5">
              <w:rPr>
                <w:rFonts w:ascii="Times New Roman" w:hAnsi="Times New Roman" w:cs="Times New Roman"/>
                <w:sz w:val="24"/>
                <w:szCs w:val="24"/>
              </w:rPr>
              <w:t xml:space="preserve">Studentów Instytutu zaproszono do uczestnictwa w organizowanej przez Studium Nauk Humanistycznych i Społecznych Politechniki Wrocławskiej, we współpracy z Instytutem Psychologii Uniwersytetu Opolskiego i National </w:t>
            </w:r>
            <w:proofErr w:type="spellStart"/>
            <w:r w:rsidRPr="00700BC5">
              <w:rPr>
                <w:rFonts w:ascii="Times New Roman" w:hAnsi="Times New Roman" w:cs="Times New Roman"/>
                <w:sz w:val="24"/>
                <w:szCs w:val="24"/>
              </w:rPr>
              <w:t>Technical</w:t>
            </w:r>
            <w:proofErr w:type="spellEnd"/>
            <w:r w:rsidRPr="00700BC5">
              <w:rPr>
                <w:rFonts w:ascii="Times New Roman" w:hAnsi="Times New Roman" w:cs="Times New Roman"/>
                <w:sz w:val="24"/>
                <w:szCs w:val="24"/>
              </w:rPr>
              <w:t xml:space="preserve"> </w:t>
            </w:r>
            <w:proofErr w:type="spellStart"/>
            <w:r w:rsidRPr="00700BC5">
              <w:rPr>
                <w:rFonts w:ascii="Times New Roman" w:hAnsi="Times New Roman" w:cs="Times New Roman"/>
                <w:sz w:val="24"/>
                <w:szCs w:val="24"/>
              </w:rPr>
              <w:t>University</w:t>
            </w:r>
            <w:proofErr w:type="spellEnd"/>
            <w:r w:rsidRPr="00700BC5">
              <w:rPr>
                <w:rFonts w:ascii="Times New Roman" w:hAnsi="Times New Roman" w:cs="Times New Roman"/>
                <w:sz w:val="24"/>
                <w:szCs w:val="24"/>
              </w:rPr>
              <w:t xml:space="preserve"> of </w:t>
            </w:r>
            <w:proofErr w:type="spellStart"/>
            <w:r w:rsidRPr="00700BC5">
              <w:rPr>
                <w:rFonts w:ascii="Times New Roman" w:hAnsi="Times New Roman" w:cs="Times New Roman"/>
                <w:sz w:val="24"/>
                <w:szCs w:val="24"/>
              </w:rPr>
              <w:t>Ukraine</w:t>
            </w:r>
            <w:proofErr w:type="spellEnd"/>
            <w:r w:rsidRPr="00700BC5">
              <w:rPr>
                <w:rFonts w:ascii="Times New Roman" w:hAnsi="Times New Roman" w:cs="Times New Roman"/>
                <w:sz w:val="24"/>
                <w:szCs w:val="24"/>
              </w:rPr>
              <w:t xml:space="preserve"> “</w:t>
            </w:r>
            <w:proofErr w:type="spellStart"/>
            <w:r w:rsidRPr="00700BC5">
              <w:rPr>
                <w:rFonts w:ascii="Times New Roman" w:hAnsi="Times New Roman" w:cs="Times New Roman"/>
                <w:sz w:val="24"/>
                <w:szCs w:val="24"/>
              </w:rPr>
              <w:t>Kyiv</w:t>
            </w:r>
            <w:proofErr w:type="spellEnd"/>
            <w:r w:rsidRPr="00700BC5">
              <w:rPr>
                <w:rFonts w:ascii="Times New Roman" w:hAnsi="Times New Roman" w:cs="Times New Roman"/>
                <w:sz w:val="24"/>
                <w:szCs w:val="24"/>
              </w:rPr>
              <w:t xml:space="preserve"> </w:t>
            </w:r>
            <w:proofErr w:type="spellStart"/>
            <w:r w:rsidRPr="00700BC5">
              <w:rPr>
                <w:rFonts w:ascii="Times New Roman" w:hAnsi="Times New Roman" w:cs="Times New Roman"/>
                <w:sz w:val="24"/>
                <w:szCs w:val="24"/>
              </w:rPr>
              <w:t>Polytechnic</w:t>
            </w:r>
            <w:proofErr w:type="spellEnd"/>
            <w:r w:rsidRPr="00700BC5">
              <w:rPr>
                <w:rFonts w:ascii="Times New Roman" w:hAnsi="Times New Roman" w:cs="Times New Roman"/>
                <w:sz w:val="24"/>
                <w:szCs w:val="24"/>
              </w:rPr>
              <w:t xml:space="preserve"> </w:t>
            </w:r>
            <w:proofErr w:type="spellStart"/>
            <w:r w:rsidRPr="00700BC5">
              <w:rPr>
                <w:rFonts w:ascii="Times New Roman" w:hAnsi="Times New Roman" w:cs="Times New Roman"/>
                <w:sz w:val="24"/>
                <w:szCs w:val="24"/>
              </w:rPr>
              <w:t>Institute</w:t>
            </w:r>
            <w:proofErr w:type="spellEnd"/>
            <w:r w:rsidRPr="00700BC5">
              <w:rPr>
                <w:rFonts w:ascii="Times New Roman" w:hAnsi="Times New Roman" w:cs="Times New Roman"/>
                <w:sz w:val="24"/>
                <w:szCs w:val="24"/>
              </w:rPr>
              <w:t>”, II Międzynarodowej Interdyscyplinarnej Konferencji Młodych Naukowców „Rozwój człowieka w przestrzeni materialnej i społecznej”. Miejscem konferencji była Strefa Kultury Studenckiej Politechniki Wrocławskiej, zaś jej data to 18-19.11.2014.</w:t>
            </w:r>
          </w:p>
          <w:p w:rsidR="00BB781A" w:rsidRPr="00700BC5" w:rsidRDefault="00BB781A" w:rsidP="00700BC5">
            <w:pPr>
              <w:pStyle w:val="Akapitzlist"/>
              <w:numPr>
                <w:ilvl w:val="0"/>
                <w:numId w:val="6"/>
              </w:numPr>
              <w:autoSpaceDE w:val="0"/>
              <w:autoSpaceDN w:val="0"/>
              <w:adjustRightInd w:val="0"/>
              <w:jc w:val="both"/>
              <w:rPr>
                <w:rFonts w:ascii="Times New Roman" w:hAnsi="Times New Roman" w:cs="Times New Roman"/>
                <w:sz w:val="24"/>
                <w:szCs w:val="24"/>
              </w:rPr>
            </w:pPr>
            <w:r w:rsidRPr="00700BC5">
              <w:rPr>
                <w:rFonts w:ascii="Times New Roman" w:hAnsi="Times New Roman" w:cs="Times New Roman"/>
                <w:sz w:val="24"/>
                <w:szCs w:val="24"/>
              </w:rPr>
              <w:t>Zarząd Koła Naukowego Psychologii Sądowej, Kryminalnej i Penitencjarnej „AENIGMA” uczestniczył w konferencji „Dziecko – świadek wyjątkowy. Ochrona psychologiczna i prawna dziecka w postępowaniu sądowym”, która odbyła się 27-29.03.2015 na Uniwersytecie Jagiellońskim.</w:t>
            </w:r>
          </w:p>
          <w:p w:rsidR="00BB781A" w:rsidRPr="00700BC5" w:rsidRDefault="00BB781A" w:rsidP="00700BC5">
            <w:pPr>
              <w:pStyle w:val="Akapitzlist"/>
              <w:jc w:val="both"/>
              <w:rPr>
                <w:rFonts w:ascii="Times New Roman" w:hAnsi="Times New Roman" w:cs="Times New Roman"/>
                <w:sz w:val="24"/>
                <w:szCs w:val="24"/>
              </w:rPr>
            </w:pPr>
          </w:p>
          <w:p w:rsidR="00BB781A" w:rsidRPr="00700BC5" w:rsidRDefault="00BB781A" w:rsidP="00700BC5">
            <w:pPr>
              <w:pStyle w:val="Akapitzlist"/>
              <w:numPr>
                <w:ilvl w:val="0"/>
                <w:numId w:val="4"/>
              </w:numPr>
              <w:jc w:val="both"/>
              <w:rPr>
                <w:rFonts w:ascii="Times New Roman" w:hAnsi="Times New Roman" w:cs="Times New Roman"/>
                <w:b/>
                <w:sz w:val="24"/>
                <w:szCs w:val="24"/>
              </w:rPr>
            </w:pPr>
            <w:r w:rsidRPr="00700BC5">
              <w:rPr>
                <w:rFonts w:ascii="Times New Roman" w:hAnsi="Times New Roman" w:cs="Times New Roman"/>
                <w:b/>
                <w:sz w:val="24"/>
                <w:szCs w:val="24"/>
              </w:rPr>
              <w:t>Szkolenia, warsztaty realizowane poza ramami konferencji, kursy.</w:t>
            </w:r>
          </w:p>
          <w:p w:rsidR="00BB781A" w:rsidRPr="00700BC5" w:rsidRDefault="00BB781A" w:rsidP="00700BC5">
            <w:pPr>
              <w:pStyle w:val="Akapitzlist"/>
              <w:numPr>
                <w:ilvl w:val="0"/>
                <w:numId w:val="7"/>
              </w:numPr>
              <w:autoSpaceDE w:val="0"/>
              <w:autoSpaceDN w:val="0"/>
              <w:adjustRightInd w:val="0"/>
              <w:jc w:val="both"/>
              <w:rPr>
                <w:rFonts w:ascii="Times New Roman" w:hAnsi="Times New Roman" w:cs="Times New Roman"/>
                <w:sz w:val="24"/>
                <w:szCs w:val="24"/>
              </w:rPr>
            </w:pPr>
            <w:r w:rsidRPr="00700BC5">
              <w:rPr>
                <w:rFonts w:ascii="Times New Roman" w:hAnsi="Times New Roman" w:cs="Times New Roman"/>
                <w:sz w:val="24"/>
                <w:szCs w:val="24"/>
              </w:rPr>
              <w:t>Dwudniowe szkolenie z zakresu „Profilowania kryminalnego”. Organizator: Koło Naukowe Psychologii Sądowej, Kryminalnej i Penitencjarnej „AENIGMA”.</w:t>
            </w:r>
          </w:p>
          <w:p w:rsidR="00BB781A" w:rsidRPr="00700BC5" w:rsidRDefault="00BB781A" w:rsidP="00700BC5">
            <w:pPr>
              <w:pStyle w:val="Akapitzlist"/>
              <w:numPr>
                <w:ilvl w:val="0"/>
                <w:numId w:val="7"/>
              </w:numPr>
              <w:jc w:val="both"/>
              <w:rPr>
                <w:rFonts w:ascii="Times New Roman" w:hAnsi="Times New Roman" w:cs="Times New Roman"/>
                <w:sz w:val="24"/>
                <w:szCs w:val="24"/>
              </w:rPr>
            </w:pPr>
            <w:r w:rsidRPr="00700BC5">
              <w:rPr>
                <w:rFonts w:ascii="Times New Roman" w:hAnsi="Times New Roman" w:cs="Times New Roman"/>
                <w:sz w:val="24"/>
                <w:szCs w:val="24"/>
              </w:rPr>
              <w:t>Szkolenie z zakresu „Wiktymologia kryminalna”. Organizator: Koło Naukowe Psychologii Sądowej, Kryminalnej i Penitencjarnej „AENIGMA”</w:t>
            </w:r>
          </w:p>
          <w:p w:rsidR="00BB781A" w:rsidRPr="00700BC5" w:rsidRDefault="00BB781A" w:rsidP="00700BC5">
            <w:pPr>
              <w:pStyle w:val="Akapitzlist"/>
              <w:numPr>
                <w:ilvl w:val="0"/>
                <w:numId w:val="7"/>
              </w:numPr>
              <w:jc w:val="both"/>
              <w:rPr>
                <w:rFonts w:ascii="Times New Roman" w:hAnsi="Times New Roman" w:cs="Times New Roman"/>
                <w:sz w:val="24"/>
                <w:szCs w:val="24"/>
              </w:rPr>
            </w:pPr>
            <w:r w:rsidRPr="00700BC5">
              <w:rPr>
                <w:rFonts w:ascii="Times New Roman" w:hAnsi="Times New Roman" w:cs="Times New Roman"/>
                <w:sz w:val="24"/>
                <w:szCs w:val="24"/>
              </w:rPr>
              <w:t>Szkolenie z zakresu „Diagnoza zabójstwa pod wpływem silnego wzburzenia”. Organizator: Koło Naukowe Psychologii Sądowej, Kryminalnej i Penitencjarnej „AENIGMA”.</w:t>
            </w:r>
          </w:p>
          <w:p w:rsidR="00BB781A" w:rsidRPr="00700BC5" w:rsidRDefault="00BB781A" w:rsidP="00700BC5">
            <w:pPr>
              <w:pStyle w:val="Akapitzlist"/>
              <w:numPr>
                <w:ilvl w:val="0"/>
                <w:numId w:val="7"/>
              </w:numPr>
              <w:jc w:val="both"/>
              <w:rPr>
                <w:rFonts w:ascii="Times New Roman" w:hAnsi="Times New Roman" w:cs="Times New Roman"/>
                <w:sz w:val="24"/>
                <w:szCs w:val="24"/>
              </w:rPr>
            </w:pPr>
            <w:r w:rsidRPr="00700BC5">
              <w:rPr>
                <w:rFonts w:ascii="Times New Roman" w:eastAsia="Times New Roman" w:hAnsi="Times New Roman" w:cs="Times New Roman"/>
                <w:bCs/>
                <w:sz w:val="24"/>
                <w:szCs w:val="24"/>
              </w:rPr>
              <w:t xml:space="preserve">Szkolenie EFPSA, </w:t>
            </w:r>
            <w:r w:rsidRPr="00700BC5">
              <w:rPr>
                <w:rFonts w:ascii="Times New Roman" w:eastAsia="Times New Roman" w:hAnsi="Times New Roman" w:cs="Times New Roman"/>
                <w:sz w:val="24"/>
                <w:szCs w:val="24"/>
              </w:rPr>
              <w:t>na którym zostały przedstawione zasady działania Federacji (</w:t>
            </w:r>
            <w:proofErr w:type="spellStart"/>
            <w:r w:rsidRPr="00700BC5">
              <w:rPr>
                <w:rFonts w:ascii="Times New Roman" w:eastAsia="Times New Roman" w:hAnsi="Times New Roman" w:cs="Times New Roman"/>
                <w:sz w:val="24"/>
                <w:szCs w:val="24"/>
              </w:rPr>
              <w:t>the</w:t>
            </w:r>
            <w:proofErr w:type="spellEnd"/>
            <w:r w:rsidRPr="00700BC5">
              <w:rPr>
                <w:rFonts w:ascii="Times New Roman" w:eastAsia="Times New Roman" w:hAnsi="Times New Roman" w:cs="Times New Roman"/>
                <w:sz w:val="24"/>
                <w:szCs w:val="24"/>
              </w:rPr>
              <w:t xml:space="preserve"> </w:t>
            </w:r>
            <w:proofErr w:type="spellStart"/>
            <w:r w:rsidRPr="00700BC5">
              <w:rPr>
                <w:rFonts w:ascii="Times New Roman" w:eastAsia="Times New Roman" w:hAnsi="Times New Roman" w:cs="Times New Roman"/>
                <w:iCs/>
                <w:sz w:val="24"/>
                <w:szCs w:val="24"/>
              </w:rPr>
              <w:t>European</w:t>
            </w:r>
            <w:proofErr w:type="spellEnd"/>
            <w:r w:rsidRPr="00700BC5">
              <w:rPr>
                <w:rFonts w:ascii="Times New Roman" w:eastAsia="Times New Roman" w:hAnsi="Times New Roman" w:cs="Times New Roman"/>
                <w:iCs/>
                <w:sz w:val="24"/>
                <w:szCs w:val="24"/>
              </w:rPr>
              <w:t xml:space="preserve"> </w:t>
            </w:r>
            <w:proofErr w:type="spellStart"/>
            <w:r w:rsidRPr="00700BC5">
              <w:rPr>
                <w:rFonts w:ascii="Times New Roman" w:eastAsia="Times New Roman" w:hAnsi="Times New Roman" w:cs="Times New Roman"/>
                <w:iCs/>
                <w:sz w:val="24"/>
                <w:szCs w:val="24"/>
              </w:rPr>
              <w:t>Federation</w:t>
            </w:r>
            <w:proofErr w:type="spellEnd"/>
            <w:r w:rsidRPr="00700BC5">
              <w:rPr>
                <w:rFonts w:ascii="Times New Roman" w:eastAsia="Times New Roman" w:hAnsi="Times New Roman" w:cs="Times New Roman"/>
                <w:iCs/>
                <w:sz w:val="24"/>
                <w:szCs w:val="24"/>
              </w:rPr>
              <w:t xml:space="preserve"> of </w:t>
            </w:r>
            <w:proofErr w:type="spellStart"/>
            <w:r w:rsidRPr="00700BC5">
              <w:rPr>
                <w:rFonts w:ascii="Times New Roman" w:eastAsia="Times New Roman" w:hAnsi="Times New Roman" w:cs="Times New Roman"/>
                <w:iCs/>
                <w:sz w:val="24"/>
                <w:szCs w:val="24"/>
              </w:rPr>
              <w:t>Psychology</w:t>
            </w:r>
            <w:proofErr w:type="spellEnd"/>
            <w:r w:rsidRPr="00700BC5">
              <w:rPr>
                <w:rFonts w:ascii="Times New Roman" w:eastAsia="Times New Roman" w:hAnsi="Times New Roman" w:cs="Times New Roman"/>
                <w:iCs/>
                <w:sz w:val="24"/>
                <w:szCs w:val="24"/>
              </w:rPr>
              <w:t xml:space="preserve"> </w:t>
            </w:r>
            <w:proofErr w:type="spellStart"/>
            <w:r w:rsidRPr="00700BC5">
              <w:rPr>
                <w:rFonts w:ascii="Times New Roman" w:eastAsia="Times New Roman" w:hAnsi="Times New Roman" w:cs="Times New Roman"/>
                <w:iCs/>
                <w:sz w:val="24"/>
                <w:szCs w:val="24"/>
              </w:rPr>
              <w:t>Students</w:t>
            </w:r>
            <w:proofErr w:type="spellEnd"/>
            <w:r w:rsidRPr="00700BC5">
              <w:rPr>
                <w:rFonts w:ascii="Times New Roman" w:eastAsia="Times New Roman" w:hAnsi="Times New Roman" w:cs="Times New Roman"/>
                <w:iCs/>
                <w:sz w:val="24"/>
                <w:szCs w:val="24"/>
              </w:rPr>
              <w:t xml:space="preserve">' </w:t>
            </w:r>
            <w:proofErr w:type="spellStart"/>
            <w:r w:rsidRPr="00700BC5">
              <w:rPr>
                <w:rFonts w:ascii="Times New Roman" w:eastAsia="Times New Roman" w:hAnsi="Times New Roman" w:cs="Times New Roman"/>
                <w:iCs/>
                <w:sz w:val="24"/>
                <w:szCs w:val="24"/>
              </w:rPr>
              <w:t>Associations</w:t>
            </w:r>
            <w:proofErr w:type="spellEnd"/>
            <w:r w:rsidRPr="00700BC5">
              <w:rPr>
                <w:rFonts w:ascii="Times New Roman" w:eastAsia="Times New Roman" w:hAnsi="Times New Roman" w:cs="Times New Roman"/>
                <w:iCs/>
                <w:sz w:val="24"/>
                <w:szCs w:val="24"/>
              </w:rPr>
              <w:t>). O</w:t>
            </w:r>
            <w:r w:rsidRPr="00700BC5">
              <w:rPr>
                <w:rFonts w:ascii="Times New Roman" w:eastAsia="Times New Roman" w:hAnsi="Times New Roman" w:cs="Times New Roman"/>
                <w:sz w:val="24"/>
                <w:szCs w:val="24"/>
              </w:rPr>
              <w:t xml:space="preserve">rganizator: </w:t>
            </w:r>
            <w:r w:rsidRPr="00700BC5">
              <w:rPr>
                <w:rStyle w:val="st"/>
                <w:rFonts w:ascii="Times New Roman" w:hAnsi="Times New Roman" w:cs="Times New Roman"/>
                <w:sz w:val="24"/>
                <w:szCs w:val="24"/>
              </w:rPr>
              <w:t>Polskie Stowarzyszenie Studentów i Absolwentów Psychologii</w:t>
            </w:r>
            <w:r w:rsidRPr="00700BC5">
              <w:rPr>
                <w:rFonts w:ascii="Times New Roman" w:eastAsia="Times New Roman" w:hAnsi="Times New Roman" w:cs="Times New Roman"/>
                <w:sz w:val="24"/>
                <w:szCs w:val="24"/>
              </w:rPr>
              <w:t>.</w:t>
            </w:r>
          </w:p>
          <w:p w:rsidR="00BB781A" w:rsidRPr="00700BC5" w:rsidRDefault="00BB781A" w:rsidP="00700BC5">
            <w:pPr>
              <w:pStyle w:val="Akapitzlist"/>
              <w:numPr>
                <w:ilvl w:val="0"/>
                <w:numId w:val="7"/>
              </w:numPr>
              <w:jc w:val="both"/>
              <w:rPr>
                <w:rFonts w:ascii="Times New Roman" w:hAnsi="Times New Roman" w:cs="Times New Roman"/>
                <w:sz w:val="24"/>
                <w:szCs w:val="24"/>
              </w:rPr>
            </w:pPr>
            <w:r w:rsidRPr="00700BC5">
              <w:rPr>
                <w:rFonts w:ascii="Times New Roman" w:eastAsia="Times New Roman" w:hAnsi="Times New Roman" w:cs="Times New Roman"/>
                <w:bCs/>
                <w:sz w:val="24"/>
                <w:szCs w:val="24"/>
              </w:rPr>
              <w:t xml:space="preserve">7-godzinny warsztat szkoleniowy z zakresu przeciwdziałania narkomanii </w:t>
            </w:r>
            <w:r w:rsidRPr="00700BC5">
              <w:rPr>
                <w:rFonts w:ascii="Times New Roman" w:eastAsia="Times New Roman" w:hAnsi="Times New Roman" w:cs="Times New Roman"/>
                <w:sz w:val="24"/>
                <w:szCs w:val="24"/>
              </w:rPr>
              <w:t xml:space="preserve">dla studentów i absolwentów psychologii UO. Organizator: </w:t>
            </w:r>
            <w:r w:rsidRPr="00700BC5">
              <w:rPr>
                <w:rStyle w:val="st"/>
                <w:rFonts w:ascii="Times New Roman" w:hAnsi="Times New Roman" w:cs="Times New Roman"/>
                <w:sz w:val="24"/>
                <w:szCs w:val="24"/>
              </w:rPr>
              <w:t>Polskie Stowarzyszenie Studentów i Absolwentów Psychologii</w:t>
            </w:r>
            <w:r w:rsidRPr="00700BC5">
              <w:rPr>
                <w:rFonts w:ascii="Times New Roman" w:eastAsia="Times New Roman" w:hAnsi="Times New Roman" w:cs="Times New Roman"/>
                <w:sz w:val="24"/>
                <w:szCs w:val="24"/>
              </w:rPr>
              <w:t>.</w:t>
            </w:r>
          </w:p>
          <w:p w:rsidR="00BB781A" w:rsidRPr="00700BC5" w:rsidRDefault="00BB781A" w:rsidP="00700BC5">
            <w:pPr>
              <w:pStyle w:val="Akapitzlist"/>
              <w:numPr>
                <w:ilvl w:val="0"/>
                <w:numId w:val="7"/>
              </w:numPr>
              <w:jc w:val="both"/>
              <w:rPr>
                <w:rFonts w:ascii="Times New Roman" w:hAnsi="Times New Roman" w:cs="Times New Roman"/>
                <w:sz w:val="24"/>
                <w:szCs w:val="24"/>
              </w:rPr>
            </w:pPr>
            <w:r w:rsidRPr="00700BC5">
              <w:rPr>
                <w:rFonts w:ascii="Times New Roman" w:hAnsi="Times New Roman" w:cs="Times New Roman"/>
                <w:sz w:val="24"/>
                <w:szCs w:val="24"/>
              </w:rPr>
              <w:t xml:space="preserve">Warsztat „Wykorzystanie arteterapii w pracy resocjalizacyjnej i terapeutycznej z osobami pozbawionymi wolności”. Organizator: Koło Naukowe Psychologii Sądowej, Kryminalnej i Penitencjarnej „AENIGMA”. </w:t>
            </w:r>
          </w:p>
          <w:p w:rsidR="00BB781A" w:rsidRPr="00700BC5" w:rsidRDefault="00BB781A" w:rsidP="00700BC5">
            <w:pPr>
              <w:pStyle w:val="Akapitzlist"/>
              <w:numPr>
                <w:ilvl w:val="0"/>
                <w:numId w:val="7"/>
              </w:numPr>
              <w:jc w:val="both"/>
              <w:rPr>
                <w:rFonts w:ascii="Times New Roman" w:hAnsi="Times New Roman" w:cs="Times New Roman"/>
                <w:sz w:val="24"/>
                <w:szCs w:val="24"/>
              </w:rPr>
            </w:pPr>
            <w:r w:rsidRPr="00700BC5">
              <w:rPr>
                <w:rFonts w:ascii="Times New Roman" w:hAnsi="Times New Roman" w:cs="Times New Roman"/>
                <w:sz w:val="24"/>
                <w:szCs w:val="24"/>
              </w:rPr>
              <w:t xml:space="preserve">Kurs z zakresu choreoterapii „Wybrane techniki i metody </w:t>
            </w:r>
            <w:proofErr w:type="spellStart"/>
            <w:r w:rsidRPr="00700BC5">
              <w:rPr>
                <w:rFonts w:ascii="Times New Roman" w:hAnsi="Times New Roman" w:cs="Times New Roman"/>
                <w:sz w:val="24"/>
                <w:szCs w:val="24"/>
              </w:rPr>
              <w:t>choreoterapeutyczne</w:t>
            </w:r>
            <w:proofErr w:type="spellEnd"/>
            <w:r w:rsidRPr="00700BC5">
              <w:rPr>
                <w:rFonts w:ascii="Times New Roman" w:hAnsi="Times New Roman" w:cs="Times New Roman"/>
                <w:sz w:val="24"/>
                <w:szCs w:val="24"/>
              </w:rPr>
              <w:t xml:space="preserve"> w pracy z grupą”. Organizator: Koło Naukowe Psychologii Sądowej, Kryminalnej i Penitencjarnej „AENIGMA”.</w:t>
            </w:r>
          </w:p>
          <w:p w:rsidR="00BB781A" w:rsidRPr="00700BC5" w:rsidRDefault="00BB781A" w:rsidP="00700BC5">
            <w:pPr>
              <w:autoSpaceDE w:val="0"/>
              <w:autoSpaceDN w:val="0"/>
              <w:adjustRightInd w:val="0"/>
              <w:contextualSpacing/>
              <w:jc w:val="both"/>
              <w:rPr>
                <w:rFonts w:ascii="Times New Roman" w:hAnsi="Times New Roman" w:cs="Times New Roman"/>
                <w:sz w:val="24"/>
                <w:szCs w:val="24"/>
              </w:rPr>
            </w:pPr>
          </w:p>
          <w:p w:rsidR="00BB781A" w:rsidRPr="00700BC5" w:rsidRDefault="00BB781A" w:rsidP="00700BC5">
            <w:pPr>
              <w:pStyle w:val="Akapitzlist"/>
              <w:numPr>
                <w:ilvl w:val="0"/>
                <w:numId w:val="4"/>
              </w:numPr>
              <w:autoSpaceDE w:val="0"/>
              <w:autoSpaceDN w:val="0"/>
              <w:adjustRightInd w:val="0"/>
              <w:jc w:val="both"/>
              <w:rPr>
                <w:rFonts w:ascii="Times New Roman" w:hAnsi="Times New Roman" w:cs="Times New Roman"/>
                <w:b/>
                <w:sz w:val="24"/>
                <w:szCs w:val="24"/>
              </w:rPr>
            </w:pPr>
            <w:r w:rsidRPr="00700BC5">
              <w:rPr>
                <w:rFonts w:ascii="Times New Roman" w:hAnsi="Times New Roman" w:cs="Times New Roman"/>
                <w:b/>
                <w:sz w:val="24"/>
                <w:szCs w:val="24"/>
              </w:rPr>
              <w:t>Spotkania warsztatowe.</w:t>
            </w:r>
          </w:p>
          <w:p w:rsidR="00BB781A" w:rsidRPr="00700BC5" w:rsidRDefault="00BB781A" w:rsidP="00700BC5">
            <w:pPr>
              <w:autoSpaceDE w:val="0"/>
              <w:autoSpaceDN w:val="0"/>
              <w:adjustRightInd w:val="0"/>
              <w:contextualSpacing/>
              <w:jc w:val="both"/>
              <w:rPr>
                <w:rFonts w:ascii="Times New Roman" w:hAnsi="Times New Roman" w:cs="Times New Roman"/>
                <w:b/>
                <w:sz w:val="24"/>
                <w:szCs w:val="24"/>
              </w:rPr>
            </w:pPr>
            <w:r w:rsidRPr="00700BC5">
              <w:rPr>
                <w:rFonts w:ascii="Times New Roman" w:hAnsi="Times New Roman" w:cs="Times New Roman"/>
                <w:sz w:val="24"/>
                <w:szCs w:val="24"/>
              </w:rPr>
              <w:t>Studenckie Koło Psychoterapeutyczne zorganizowało cykl spotkań warsztatowych z doświadczonymi praktykami. Oto tematy tych spotkań i zaproszeni praktycy:</w:t>
            </w:r>
          </w:p>
          <w:p w:rsidR="00BB781A" w:rsidRPr="00700BC5" w:rsidRDefault="00BB781A" w:rsidP="00700BC5">
            <w:pPr>
              <w:contextualSpacing/>
              <w:jc w:val="both"/>
              <w:rPr>
                <w:rFonts w:ascii="Times New Roman" w:hAnsi="Times New Roman" w:cs="Times New Roman"/>
                <w:sz w:val="24"/>
                <w:szCs w:val="24"/>
              </w:rPr>
            </w:pPr>
          </w:p>
          <w:p w:rsidR="00BB781A" w:rsidRPr="00700BC5" w:rsidRDefault="00BB781A" w:rsidP="00700BC5">
            <w:pPr>
              <w:pStyle w:val="Akapitzlist"/>
              <w:numPr>
                <w:ilvl w:val="0"/>
                <w:numId w:val="10"/>
              </w:numPr>
              <w:jc w:val="both"/>
              <w:rPr>
                <w:rFonts w:ascii="Times New Roman" w:hAnsi="Times New Roman" w:cs="Times New Roman"/>
                <w:sz w:val="24"/>
                <w:szCs w:val="24"/>
              </w:rPr>
            </w:pPr>
            <w:r w:rsidRPr="00700BC5">
              <w:rPr>
                <w:rStyle w:val="5yl5"/>
                <w:rFonts w:ascii="Times New Roman" w:hAnsi="Times New Roman" w:cs="Times New Roman"/>
                <w:sz w:val="24"/>
                <w:szCs w:val="24"/>
              </w:rPr>
              <w:t xml:space="preserve">"Sztuka przekazywania trudnych informacji czyli jak rozmawiać o śmierci" (mgr </w:t>
            </w:r>
            <w:r w:rsidRPr="00700BC5">
              <w:rPr>
                <w:rFonts w:ascii="Times New Roman" w:hAnsi="Times New Roman" w:cs="Times New Roman"/>
                <w:sz w:val="24"/>
                <w:szCs w:val="24"/>
              </w:rPr>
              <w:t xml:space="preserve">Karolina Tomiczek-Kudła – </w:t>
            </w:r>
            <w:proofErr w:type="spellStart"/>
            <w:r w:rsidRPr="00700BC5">
              <w:rPr>
                <w:rFonts w:ascii="Times New Roman" w:hAnsi="Times New Roman" w:cs="Times New Roman"/>
                <w:sz w:val="24"/>
                <w:szCs w:val="24"/>
              </w:rPr>
              <w:t>psychoonkolog</w:t>
            </w:r>
            <w:proofErr w:type="spellEnd"/>
            <w:r w:rsidRPr="00700BC5">
              <w:rPr>
                <w:rFonts w:ascii="Times New Roman" w:hAnsi="Times New Roman" w:cs="Times New Roman"/>
                <w:sz w:val="24"/>
                <w:szCs w:val="24"/>
              </w:rPr>
              <w:t xml:space="preserve"> związany z opolskim hospicjum „Betania”).</w:t>
            </w:r>
          </w:p>
          <w:p w:rsidR="00BB781A" w:rsidRPr="00700BC5" w:rsidRDefault="00BB781A" w:rsidP="00700BC5">
            <w:pPr>
              <w:pStyle w:val="Akapitzlist"/>
              <w:numPr>
                <w:ilvl w:val="0"/>
                <w:numId w:val="10"/>
              </w:numPr>
              <w:jc w:val="both"/>
              <w:rPr>
                <w:rFonts w:ascii="Times New Roman" w:hAnsi="Times New Roman" w:cs="Times New Roman"/>
                <w:sz w:val="24"/>
                <w:szCs w:val="24"/>
              </w:rPr>
            </w:pPr>
            <w:r w:rsidRPr="00700BC5">
              <w:rPr>
                <w:rStyle w:val="5yl5"/>
                <w:rFonts w:ascii="Times New Roman" w:hAnsi="Times New Roman" w:cs="Times New Roman"/>
                <w:sz w:val="24"/>
                <w:szCs w:val="24"/>
              </w:rPr>
              <w:t xml:space="preserve"> „Trening umiejętności terapeutycznych” (</w:t>
            </w:r>
            <w:r w:rsidRPr="00700BC5">
              <w:rPr>
                <w:rFonts w:ascii="Times New Roman" w:hAnsi="Times New Roman" w:cs="Times New Roman"/>
                <w:sz w:val="24"/>
                <w:szCs w:val="24"/>
              </w:rPr>
              <w:t xml:space="preserve">mgr Agnieszka Franczyk). </w:t>
            </w:r>
          </w:p>
          <w:p w:rsidR="00BB781A" w:rsidRPr="00700BC5" w:rsidRDefault="00BB781A" w:rsidP="00700BC5">
            <w:pPr>
              <w:pStyle w:val="Akapitzlist"/>
              <w:numPr>
                <w:ilvl w:val="0"/>
                <w:numId w:val="10"/>
              </w:numPr>
              <w:jc w:val="both"/>
              <w:rPr>
                <w:rFonts w:ascii="Times New Roman" w:hAnsi="Times New Roman" w:cs="Times New Roman"/>
                <w:sz w:val="24"/>
                <w:szCs w:val="24"/>
              </w:rPr>
            </w:pPr>
            <w:r w:rsidRPr="00700BC5">
              <w:rPr>
                <w:rStyle w:val="5yl5"/>
                <w:rFonts w:ascii="Times New Roman" w:hAnsi="Times New Roman" w:cs="Times New Roman"/>
                <w:sz w:val="24"/>
                <w:szCs w:val="24"/>
              </w:rPr>
              <w:t xml:space="preserve">„Wykorzystanie </w:t>
            </w:r>
            <w:proofErr w:type="spellStart"/>
            <w:r w:rsidRPr="00700BC5">
              <w:rPr>
                <w:rStyle w:val="5yl5"/>
                <w:rFonts w:ascii="Times New Roman" w:hAnsi="Times New Roman" w:cs="Times New Roman"/>
                <w:sz w:val="24"/>
                <w:szCs w:val="24"/>
              </w:rPr>
              <w:t>arteterapii</w:t>
            </w:r>
            <w:proofErr w:type="spellEnd"/>
            <w:r w:rsidRPr="00700BC5">
              <w:rPr>
                <w:rStyle w:val="5yl5"/>
                <w:rFonts w:ascii="Times New Roman" w:hAnsi="Times New Roman" w:cs="Times New Roman"/>
                <w:sz w:val="24"/>
                <w:szCs w:val="24"/>
              </w:rPr>
              <w:t xml:space="preserve"> / </w:t>
            </w:r>
            <w:proofErr w:type="spellStart"/>
            <w:r w:rsidRPr="00700BC5">
              <w:rPr>
                <w:rStyle w:val="5yl5"/>
                <w:rFonts w:ascii="Times New Roman" w:hAnsi="Times New Roman" w:cs="Times New Roman"/>
                <w:sz w:val="24"/>
                <w:szCs w:val="24"/>
              </w:rPr>
              <w:t>muzykoterpia-choreoterapia</w:t>
            </w:r>
            <w:proofErr w:type="spellEnd"/>
            <w:r w:rsidRPr="00700BC5">
              <w:rPr>
                <w:rStyle w:val="5yl5"/>
                <w:rFonts w:ascii="Times New Roman" w:hAnsi="Times New Roman" w:cs="Times New Roman"/>
                <w:sz w:val="24"/>
                <w:szCs w:val="24"/>
              </w:rPr>
              <w:t xml:space="preserve"> i drama/ jako wspomaganie w terapiach dotyczących przemocy w rodzinie i uzależnień” (</w:t>
            </w:r>
            <w:r w:rsidRPr="00700BC5">
              <w:rPr>
                <w:rFonts w:ascii="Times New Roman" w:hAnsi="Times New Roman" w:cs="Times New Roman"/>
                <w:sz w:val="24"/>
                <w:szCs w:val="24"/>
              </w:rPr>
              <w:t>mgr Aleksandra Osińska).</w:t>
            </w:r>
          </w:p>
          <w:p w:rsidR="008237F1" w:rsidRDefault="00BB781A" w:rsidP="001C03AD">
            <w:pPr>
              <w:pStyle w:val="Akapitzlist"/>
              <w:numPr>
                <w:ilvl w:val="0"/>
                <w:numId w:val="10"/>
              </w:numPr>
              <w:jc w:val="both"/>
              <w:rPr>
                <w:rStyle w:val="5yl5"/>
                <w:rFonts w:ascii="Times New Roman" w:hAnsi="Times New Roman" w:cs="Times New Roman"/>
                <w:sz w:val="24"/>
                <w:szCs w:val="24"/>
              </w:rPr>
            </w:pPr>
            <w:r w:rsidRPr="00700BC5">
              <w:rPr>
                <w:rStyle w:val="5yl5"/>
                <w:rFonts w:ascii="Times New Roman" w:hAnsi="Times New Roman" w:cs="Times New Roman"/>
                <w:sz w:val="24"/>
                <w:szCs w:val="24"/>
              </w:rPr>
              <w:t xml:space="preserve">„Wybrane zagadnienia z terapii uzależnień” (mgr Marek </w:t>
            </w:r>
            <w:proofErr w:type="spellStart"/>
            <w:r w:rsidRPr="00700BC5">
              <w:rPr>
                <w:rStyle w:val="5yl5"/>
                <w:rFonts w:ascii="Times New Roman" w:hAnsi="Times New Roman" w:cs="Times New Roman"/>
                <w:sz w:val="24"/>
                <w:szCs w:val="24"/>
              </w:rPr>
              <w:t>Łabudziński</w:t>
            </w:r>
            <w:proofErr w:type="spellEnd"/>
            <w:r w:rsidRPr="00700BC5">
              <w:rPr>
                <w:rStyle w:val="5yl5"/>
                <w:rFonts w:ascii="Times New Roman" w:hAnsi="Times New Roman" w:cs="Times New Roman"/>
                <w:sz w:val="24"/>
                <w:szCs w:val="24"/>
              </w:rPr>
              <w:t>).</w:t>
            </w:r>
          </w:p>
          <w:p w:rsidR="001C03AD" w:rsidRPr="001C03AD" w:rsidRDefault="001C03AD" w:rsidP="00436F73">
            <w:pPr>
              <w:contextualSpacing/>
              <w:jc w:val="both"/>
              <w:rPr>
                <w:rFonts w:ascii="Times New Roman" w:hAnsi="Times New Roman" w:cs="Times New Roman"/>
                <w:b/>
                <w:sz w:val="24"/>
                <w:szCs w:val="24"/>
              </w:rPr>
            </w:pPr>
            <w:r w:rsidRPr="001C03AD">
              <w:rPr>
                <w:rFonts w:ascii="Times New Roman" w:hAnsi="Times New Roman" w:cs="Times New Roman"/>
                <w:b/>
                <w:sz w:val="24"/>
                <w:szCs w:val="24"/>
              </w:rPr>
              <w:lastRenderedPageBreak/>
              <w:t>Instytut Sztuki</w:t>
            </w:r>
          </w:p>
          <w:p w:rsidR="001C03AD" w:rsidRPr="005F1451" w:rsidRDefault="001C03AD" w:rsidP="00436F73">
            <w:pPr>
              <w:contextualSpacing/>
              <w:jc w:val="both"/>
              <w:rPr>
                <w:rFonts w:ascii="Times New Roman" w:hAnsi="Times New Roman" w:cs="Times New Roman"/>
                <w:sz w:val="24"/>
                <w:szCs w:val="24"/>
              </w:rPr>
            </w:pPr>
            <w:r w:rsidRPr="005F1451">
              <w:rPr>
                <w:rFonts w:ascii="Times New Roman" w:hAnsi="Times New Roman" w:cs="Times New Roman"/>
                <w:sz w:val="24"/>
                <w:szCs w:val="24"/>
              </w:rPr>
              <w:t xml:space="preserve">Dodatkowo organizowano w </w:t>
            </w:r>
            <w:r>
              <w:rPr>
                <w:rFonts w:ascii="Times New Roman" w:hAnsi="Times New Roman" w:cs="Times New Roman"/>
                <w:sz w:val="24"/>
                <w:szCs w:val="24"/>
              </w:rPr>
              <w:t>roku akademickim 2014/15 r</w:t>
            </w:r>
            <w:r w:rsidRPr="005F1451">
              <w:rPr>
                <w:rFonts w:ascii="Times New Roman" w:hAnsi="Times New Roman" w:cs="Times New Roman"/>
                <w:sz w:val="24"/>
                <w:szCs w:val="24"/>
              </w:rPr>
              <w:t>:</w:t>
            </w:r>
          </w:p>
          <w:p w:rsidR="001C03AD" w:rsidRPr="005F1451" w:rsidRDefault="001C03AD" w:rsidP="00436F73">
            <w:pPr>
              <w:contextualSpacing/>
              <w:jc w:val="both"/>
              <w:rPr>
                <w:rFonts w:ascii="Times New Roman" w:hAnsi="Times New Roman" w:cs="Times New Roman"/>
                <w:sz w:val="24"/>
                <w:szCs w:val="24"/>
              </w:rPr>
            </w:pPr>
            <w:r w:rsidRPr="005F1451">
              <w:rPr>
                <w:rFonts w:ascii="Times New Roman" w:hAnsi="Times New Roman" w:cs="Times New Roman"/>
                <w:sz w:val="24"/>
                <w:szCs w:val="24"/>
              </w:rPr>
              <w:t>- warsztaty artystyczne</w:t>
            </w:r>
          </w:p>
          <w:p w:rsidR="001C03AD" w:rsidRPr="005F1451" w:rsidRDefault="001C03AD" w:rsidP="00436F73">
            <w:pPr>
              <w:contextualSpacing/>
              <w:jc w:val="both"/>
              <w:rPr>
                <w:rFonts w:ascii="Times New Roman" w:hAnsi="Times New Roman" w:cs="Times New Roman"/>
                <w:sz w:val="24"/>
                <w:szCs w:val="24"/>
              </w:rPr>
            </w:pPr>
            <w:r w:rsidRPr="005F1451">
              <w:rPr>
                <w:rFonts w:ascii="Times New Roman" w:hAnsi="Times New Roman" w:cs="Times New Roman"/>
                <w:sz w:val="24"/>
                <w:szCs w:val="24"/>
              </w:rPr>
              <w:t>- plenery artystyczne</w:t>
            </w:r>
          </w:p>
          <w:p w:rsidR="001C03AD" w:rsidRDefault="001C03AD" w:rsidP="00436F73">
            <w:pPr>
              <w:contextualSpacing/>
              <w:jc w:val="both"/>
              <w:rPr>
                <w:rFonts w:ascii="Times New Roman" w:hAnsi="Times New Roman" w:cs="Times New Roman"/>
                <w:sz w:val="24"/>
                <w:szCs w:val="24"/>
              </w:rPr>
            </w:pPr>
            <w:r w:rsidRPr="005F1451">
              <w:rPr>
                <w:rFonts w:ascii="Times New Roman" w:hAnsi="Times New Roman" w:cs="Times New Roman"/>
                <w:sz w:val="24"/>
                <w:szCs w:val="24"/>
              </w:rPr>
              <w:t>- wykłady otwarte</w:t>
            </w:r>
          </w:p>
          <w:p w:rsidR="00025858" w:rsidRPr="005F1451" w:rsidRDefault="00025858" w:rsidP="00025858">
            <w:pPr>
              <w:contextualSpacing/>
              <w:jc w:val="both"/>
              <w:rPr>
                <w:rFonts w:ascii="Times New Roman" w:hAnsi="Times New Roman" w:cs="Times New Roman"/>
                <w:sz w:val="24"/>
                <w:szCs w:val="24"/>
              </w:rPr>
            </w:pPr>
            <w:r w:rsidRPr="005F1451">
              <w:rPr>
                <w:rFonts w:ascii="Times New Roman" w:hAnsi="Times New Roman" w:cs="Times New Roman"/>
                <w:sz w:val="24"/>
                <w:szCs w:val="24"/>
              </w:rPr>
              <w:t>Współpraca Pracowni Artystycznych o różnych profilach warsztatowych w celu integracji i interdyscyplinarności nauczanych zagadnień w zakresie sztuki w oparciu o pracę metoda projektów.</w:t>
            </w:r>
            <w:r>
              <w:rPr>
                <w:rFonts w:ascii="Times New Roman" w:hAnsi="Times New Roman" w:cs="Times New Roman"/>
                <w:sz w:val="24"/>
                <w:szCs w:val="24"/>
              </w:rPr>
              <w:t xml:space="preserve"> </w:t>
            </w:r>
            <w:r w:rsidRPr="005F1451">
              <w:rPr>
                <w:rFonts w:ascii="Times New Roman" w:hAnsi="Times New Roman" w:cs="Times New Roman"/>
                <w:sz w:val="24"/>
                <w:szCs w:val="24"/>
              </w:rPr>
              <w:t>Kontynuacja współpracy z Firmą Gabor, która ufundowała Stypendium/Nagrodę dla najzdolniejszej studentki IS UO, w danym roku ak., stypendium w wysokości 1000 euro, fundowane będzie przez 3 lata. To działania stymulujące studentów do wysiłku i pracy w ramach wymagań stawianych na Uczelni.</w:t>
            </w:r>
            <w:r>
              <w:rPr>
                <w:rFonts w:ascii="Times New Roman" w:hAnsi="Times New Roman" w:cs="Times New Roman"/>
                <w:sz w:val="24"/>
                <w:szCs w:val="24"/>
              </w:rPr>
              <w:t xml:space="preserve"> </w:t>
            </w:r>
            <w:r w:rsidRPr="005F1451">
              <w:rPr>
                <w:rFonts w:ascii="Times New Roman" w:hAnsi="Times New Roman" w:cs="Times New Roman"/>
                <w:sz w:val="24"/>
                <w:szCs w:val="24"/>
              </w:rPr>
              <w:t>Organizowanie wspólnych wydarzeń ( Dyplomy absolwentów, inne wystawy, Jasełka, plenery, inne), które integrują społeczność dydaktyków i studentów. Wpływa to pozytywnie na relacje międzyśrodowiskowe i pozwala poszerzyć granice wzajemnej komunikacji i zrozumienia</w:t>
            </w:r>
          </w:p>
          <w:p w:rsidR="001C03AD" w:rsidRDefault="00143CC2" w:rsidP="00436F73">
            <w:pPr>
              <w:jc w:val="both"/>
              <w:rPr>
                <w:rFonts w:ascii="Times New Roman" w:hAnsi="Times New Roman" w:cs="Times New Roman"/>
                <w:sz w:val="24"/>
                <w:szCs w:val="24"/>
              </w:rPr>
            </w:pPr>
            <w:r>
              <w:rPr>
                <w:rFonts w:ascii="Times New Roman" w:hAnsi="Times New Roman" w:cs="Times New Roman"/>
                <w:sz w:val="24"/>
                <w:szCs w:val="24"/>
              </w:rPr>
              <w:t>Instytut Nauk Pedagogicznych</w:t>
            </w:r>
          </w:p>
          <w:p w:rsidR="00143CC2" w:rsidRPr="001D0325" w:rsidRDefault="00143CC2" w:rsidP="00436F73">
            <w:pPr>
              <w:jc w:val="both"/>
              <w:rPr>
                <w:rFonts w:ascii="Times New Roman" w:hAnsi="Times New Roman" w:cs="Times New Roman"/>
              </w:rPr>
            </w:pPr>
            <w:r>
              <w:rPr>
                <w:rFonts w:ascii="Times New Roman" w:hAnsi="Times New Roman" w:cs="Times New Roman"/>
              </w:rPr>
              <w:t xml:space="preserve">W INP odbyły się konferencje i seminaria naukowe, które były dostępne dla zainteresowanych studentów. </w:t>
            </w:r>
          </w:p>
          <w:p w:rsidR="00143CC2" w:rsidRDefault="00143CC2" w:rsidP="00436F73">
            <w:pPr>
              <w:jc w:val="both"/>
              <w:rPr>
                <w:rFonts w:ascii="Times New Roman" w:hAnsi="Times New Roman" w:cs="Times New Roman"/>
                <w:sz w:val="24"/>
                <w:szCs w:val="24"/>
              </w:rPr>
            </w:pPr>
            <w:r>
              <w:rPr>
                <w:rFonts w:ascii="Times New Roman" w:hAnsi="Times New Roman" w:cs="Times New Roman"/>
                <w:sz w:val="24"/>
                <w:szCs w:val="24"/>
              </w:rPr>
              <w:t>Instytut Studiów Edukacyjnych</w:t>
            </w:r>
          </w:p>
          <w:p w:rsidR="00143CC2" w:rsidRDefault="00143CC2" w:rsidP="00436F73">
            <w:pPr>
              <w:jc w:val="both"/>
              <w:rPr>
                <w:rFonts w:ascii="Times New Roman" w:eastAsia="Calibri" w:hAnsi="Times New Roman" w:cs="Times New Roman"/>
                <w:sz w:val="24"/>
                <w:szCs w:val="24"/>
              </w:rPr>
            </w:pPr>
            <w:r w:rsidRPr="00143CC2">
              <w:rPr>
                <w:rFonts w:ascii="Times New Roman" w:eastAsia="Calibri" w:hAnsi="Times New Roman" w:cs="Times New Roman"/>
                <w:sz w:val="24"/>
                <w:szCs w:val="24"/>
              </w:rPr>
              <w:t>W roku sprawozdawczym zorganizowano dla studentów dwa wykłady otwarte. Studenci kół naukowych uczestniczyli w konferencjach i warsztatach artystycznych</w:t>
            </w:r>
          </w:p>
          <w:p w:rsidR="00143CC2" w:rsidRDefault="00143CC2" w:rsidP="00436F73">
            <w:pPr>
              <w:jc w:val="both"/>
              <w:rPr>
                <w:rFonts w:ascii="Times New Roman" w:eastAsia="Calibri" w:hAnsi="Times New Roman" w:cs="Times New Roman"/>
                <w:sz w:val="24"/>
                <w:szCs w:val="24"/>
              </w:rPr>
            </w:pPr>
            <w:r>
              <w:rPr>
                <w:rFonts w:ascii="Times New Roman" w:eastAsia="Calibri" w:hAnsi="Times New Roman" w:cs="Times New Roman"/>
                <w:sz w:val="24"/>
                <w:szCs w:val="24"/>
              </w:rPr>
              <w:t>Instytut Politologii</w:t>
            </w:r>
          </w:p>
          <w:p w:rsidR="00143CC2" w:rsidRDefault="00143CC2" w:rsidP="00436F73">
            <w:pPr>
              <w:spacing w:line="100" w:lineRule="atLeast"/>
              <w:jc w:val="both"/>
              <w:rPr>
                <w:rFonts w:ascii="Times New Roman" w:hAnsi="Times New Roman" w:cs="Times New Roman"/>
                <w:sz w:val="24"/>
                <w:szCs w:val="24"/>
              </w:rPr>
            </w:pPr>
            <w:r w:rsidRPr="00143CC2">
              <w:rPr>
                <w:rFonts w:ascii="Times New Roman" w:hAnsi="Times New Roman" w:cs="Times New Roman"/>
                <w:sz w:val="24"/>
                <w:szCs w:val="24"/>
              </w:rPr>
              <w:t>Zorganizowano kilkanaście spotkań o charakterze naukowym, co świadczy o niezwykłej otwartości, pracowitości i zaangażowaniu wszystkich pracowników Instytutu.</w:t>
            </w:r>
          </w:p>
          <w:p w:rsidR="00436F73" w:rsidRDefault="00436F73" w:rsidP="00436F73">
            <w:pPr>
              <w:spacing w:line="100" w:lineRule="atLeast"/>
              <w:jc w:val="both"/>
              <w:rPr>
                <w:rFonts w:ascii="Times New Roman" w:hAnsi="Times New Roman" w:cs="Times New Roman"/>
                <w:sz w:val="24"/>
                <w:szCs w:val="24"/>
              </w:rPr>
            </w:pPr>
            <w:r>
              <w:rPr>
                <w:rFonts w:ascii="Times New Roman" w:hAnsi="Times New Roman" w:cs="Times New Roman"/>
                <w:sz w:val="24"/>
                <w:szCs w:val="24"/>
              </w:rPr>
              <w:t>Instytut Socjologii</w:t>
            </w:r>
          </w:p>
          <w:p w:rsidR="00436F73" w:rsidRPr="00203916" w:rsidRDefault="00436F73" w:rsidP="00436F73">
            <w:pPr>
              <w:jc w:val="both"/>
              <w:rPr>
                <w:rFonts w:ascii="Times New Roman" w:eastAsia="Calibri" w:hAnsi="Times New Roman" w:cs="Times New Roman"/>
                <w:iCs/>
                <w:sz w:val="24"/>
                <w:szCs w:val="24"/>
              </w:rPr>
            </w:pPr>
            <w:r w:rsidRPr="00203916">
              <w:rPr>
                <w:rFonts w:ascii="Times New Roman" w:eastAsia="Calibri" w:hAnsi="Times New Roman" w:cs="Times New Roman"/>
                <w:iCs/>
                <w:sz w:val="24"/>
                <w:szCs w:val="24"/>
              </w:rPr>
              <w:t xml:space="preserve">14 kwietnia w ramach obchodów Dnia Ludzi Bezdomnych, studenci socjologii oraz wspólnie ze studentami pracy socjalnej (Instytut Nauk Pedagogicznych) wspólnie z pracownikami Instytutu Socjologii zorganizowali spotkanie integracyjne dla osób bezdomnych w Opolu, które miało miejsce w studenckim centrum kultury. Spotkanie miało nie tylko charakter integracyjny - miało także wymiar naukowy; jego część stanowiło wygłoszenie dwóch referatów naukowych poświęconych bezdomności (dr D. Berlińska, dr B. </w:t>
            </w:r>
            <w:proofErr w:type="spellStart"/>
            <w:r w:rsidRPr="00203916">
              <w:rPr>
                <w:rFonts w:ascii="Times New Roman" w:eastAsia="Calibri" w:hAnsi="Times New Roman" w:cs="Times New Roman"/>
                <w:iCs/>
                <w:sz w:val="24"/>
                <w:szCs w:val="24"/>
              </w:rPr>
              <w:t>Cymbrowski</w:t>
            </w:r>
            <w:proofErr w:type="spellEnd"/>
            <w:r w:rsidRPr="00203916">
              <w:rPr>
                <w:rFonts w:ascii="Times New Roman" w:eastAsia="Calibri" w:hAnsi="Times New Roman" w:cs="Times New Roman"/>
                <w:iCs/>
                <w:sz w:val="24"/>
                <w:szCs w:val="24"/>
              </w:rPr>
              <w:t>).</w:t>
            </w:r>
          </w:p>
          <w:p w:rsidR="00436F73" w:rsidRPr="00203916" w:rsidRDefault="00436F73" w:rsidP="00436F73">
            <w:pPr>
              <w:jc w:val="both"/>
              <w:rPr>
                <w:rFonts w:ascii="Times New Roman" w:eastAsia="Calibri" w:hAnsi="Times New Roman" w:cs="Times New Roman"/>
                <w:b/>
                <w:sz w:val="24"/>
                <w:szCs w:val="24"/>
              </w:rPr>
            </w:pPr>
            <w:r w:rsidRPr="00203916">
              <w:rPr>
                <w:rFonts w:ascii="Times New Roman" w:eastAsia="Calibri" w:hAnsi="Times New Roman" w:cs="Times New Roman"/>
                <w:iCs/>
                <w:sz w:val="24"/>
                <w:szCs w:val="24"/>
              </w:rPr>
              <w:t>15 kwietnia 2015 roku miała miejsce konferencja zorganizowana przez Studenckie Koło Naukowe Socjologów pt. „Socjologia emocji - teoria i praktyka”, w której udział (czynny) wzięli zarówno studenci, jak i pracownicy, oraz zaproszeni goście.</w:t>
            </w:r>
          </w:p>
          <w:p w:rsidR="00143CC2" w:rsidRPr="00143CC2" w:rsidRDefault="00143CC2" w:rsidP="001C03AD">
            <w:pPr>
              <w:jc w:val="both"/>
              <w:rPr>
                <w:rFonts w:ascii="Times New Roman" w:hAnsi="Times New Roman" w:cs="Times New Roman"/>
                <w:sz w:val="24"/>
                <w:szCs w:val="24"/>
              </w:rPr>
            </w:pP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8237F1" w:rsidRPr="001C03AD" w:rsidRDefault="008237F1" w:rsidP="005F1451">
            <w:pPr>
              <w:contextualSpacing/>
              <w:rPr>
                <w:rFonts w:ascii="Times New Roman" w:hAnsi="Times New Roman" w:cs="Times New Roman"/>
                <w:b/>
                <w:sz w:val="24"/>
                <w:szCs w:val="24"/>
              </w:rPr>
            </w:pPr>
            <w:r w:rsidRPr="001C03AD">
              <w:rPr>
                <w:rFonts w:ascii="Times New Roman" w:hAnsi="Times New Roman" w:cs="Times New Roman"/>
                <w:b/>
                <w:sz w:val="24"/>
                <w:szCs w:val="24"/>
              </w:rPr>
              <w:lastRenderedPageBreak/>
              <w:t>Wnioski</w:t>
            </w:r>
          </w:p>
          <w:p w:rsidR="00386B1E" w:rsidRPr="005F1451" w:rsidRDefault="00E4739A" w:rsidP="00E769F8">
            <w:pPr>
              <w:contextualSpacing/>
              <w:jc w:val="both"/>
              <w:rPr>
                <w:rFonts w:ascii="Times New Roman" w:hAnsi="Times New Roman" w:cs="Times New Roman"/>
                <w:sz w:val="24"/>
                <w:szCs w:val="24"/>
              </w:rPr>
            </w:pPr>
            <w:r w:rsidRPr="005F1451">
              <w:rPr>
                <w:rFonts w:ascii="Times New Roman" w:hAnsi="Times New Roman" w:cs="Times New Roman"/>
                <w:sz w:val="24"/>
                <w:szCs w:val="24"/>
              </w:rPr>
              <w:t xml:space="preserve">Działalność popularyzatorską należy kontynuować w wyznaczonych przez dotychczasową praktykę kierunkach, dbając jednocześnie o ich </w:t>
            </w:r>
            <w:r w:rsidR="0009233D">
              <w:rPr>
                <w:rFonts w:ascii="Times New Roman" w:hAnsi="Times New Roman" w:cs="Times New Roman"/>
                <w:sz w:val="24"/>
                <w:szCs w:val="24"/>
              </w:rPr>
              <w:t xml:space="preserve">atrakcyjną </w:t>
            </w:r>
            <w:r w:rsidRPr="005F1451">
              <w:rPr>
                <w:rFonts w:ascii="Times New Roman" w:hAnsi="Times New Roman" w:cs="Times New Roman"/>
                <w:sz w:val="24"/>
                <w:szCs w:val="24"/>
              </w:rPr>
              <w:t>formę</w:t>
            </w:r>
            <w:r w:rsidR="0009233D">
              <w:rPr>
                <w:rFonts w:ascii="Times New Roman" w:hAnsi="Times New Roman" w:cs="Times New Roman"/>
                <w:sz w:val="24"/>
                <w:szCs w:val="24"/>
              </w:rPr>
              <w:t xml:space="preserve">. Sprawozdanie </w:t>
            </w:r>
            <w:r w:rsidR="00E769F8">
              <w:rPr>
                <w:rFonts w:ascii="Times New Roman" w:hAnsi="Times New Roman" w:cs="Times New Roman"/>
                <w:sz w:val="24"/>
                <w:szCs w:val="24"/>
              </w:rPr>
              <w:t>pokazuje</w:t>
            </w:r>
            <w:r w:rsidR="0009233D">
              <w:rPr>
                <w:rFonts w:ascii="Times New Roman" w:hAnsi="Times New Roman" w:cs="Times New Roman"/>
                <w:sz w:val="24"/>
                <w:szCs w:val="24"/>
              </w:rPr>
              <w:t xml:space="preserve"> dużą </w:t>
            </w:r>
            <w:r w:rsidR="00E769F8">
              <w:rPr>
                <w:rFonts w:ascii="Times New Roman" w:hAnsi="Times New Roman" w:cs="Times New Roman"/>
                <w:sz w:val="24"/>
                <w:szCs w:val="24"/>
              </w:rPr>
              <w:t>różnice</w:t>
            </w:r>
            <w:r w:rsidR="0009233D">
              <w:rPr>
                <w:rFonts w:ascii="Times New Roman" w:hAnsi="Times New Roman" w:cs="Times New Roman"/>
                <w:sz w:val="24"/>
                <w:szCs w:val="24"/>
              </w:rPr>
              <w:t xml:space="preserve"> w </w:t>
            </w:r>
            <w:r w:rsidR="00E769F8">
              <w:rPr>
                <w:rFonts w:ascii="Times New Roman" w:hAnsi="Times New Roman" w:cs="Times New Roman"/>
                <w:sz w:val="24"/>
                <w:szCs w:val="24"/>
              </w:rPr>
              <w:t>podejściu</w:t>
            </w:r>
            <w:r w:rsidR="0009233D">
              <w:rPr>
                <w:rFonts w:ascii="Times New Roman" w:hAnsi="Times New Roman" w:cs="Times New Roman"/>
                <w:sz w:val="24"/>
                <w:szCs w:val="24"/>
              </w:rPr>
              <w:t xml:space="preserve"> do organizacji dodatkowych </w:t>
            </w:r>
            <w:r w:rsidR="00E769F8">
              <w:rPr>
                <w:rFonts w:ascii="Times New Roman" w:hAnsi="Times New Roman" w:cs="Times New Roman"/>
                <w:sz w:val="24"/>
                <w:szCs w:val="24"/>
              </w:rPr>
              <w:t>zajęć</w:t>
            </w:r>
            <w:r w:rsidR="0009233D">
              <w:rPr>
                <w:rFonts w:ascii="Times New Roman" w:hAnsi="Times New Roman" w:cs="Times New Roman"/>
                <w:sz w:val="24"/>
                <w:szCs w:val="24"/>
              </w:rPr>
              <w:t xml:space="preserve"> w poszczególnych Instytutach. </w:t>
            </w:r>
            <w:r w:rsidR="00E769F8">
              <w:rPr>
                <w:rFonts w:ascii="Times New Roman" w:hAnsi="Times New Roman" w:cs="Times New Roman"/>
                <w:sz w:val="24"/>
                <w:szCs w:val="24"/>
              </w:rPr>
              <w:t>Należy</w:t>
            </w:r>
            <w:r w:rsidR="0009233D">
              <w:rPr>
                <w:rFonts w:ascii="Times New Roman" w:hAnsi="Times New Roman" w:cs="Times New Roman"/>
                <w:sz w:val="24"/>
                <w:szCs w:val="24"/>
              </w:rPr>
              <w:t xml:space="preserve"> </w:t>
            </w:r>
            <w:r w:rsidR="00E769F8">
              <w:rPr>
                <w:rFonts w:ascii="Times New Roman" w:hAnsi="Times New Roman" w:cs="Times New Roman"/>
                <w:sz w:val="24"/>
                <w:szCs w:val="24"/>
              </w:rPr>
              <w:t>zintensyfikować</w:t>
            </w:r>
            <w:r w:rsidR="0009233D">
              <w:rPr>
                <w:rFonts w:ascii="Times New Roman" w:hAnsi="Times New Roman" w:cs="Times New Roman"/>
                <w:sz w:val="24"/>
                <w:szCs w:val="24"/>
              </w:rPr>
              <w:t xml:space="preserve"> te </w:t>
            </w:r>
            <w:r w:rsidR="00E769F8">
              <w:rPr>
                <w:rFonts w:ascii="Times New Roman" w:hAnsi="Times New Roman" w:cs="Times New Roman"/>
                <w:sz w:val="24"/>
                <w:szCs w:val="24"/>
              </w:rPr>
              <w:t>działania</w:t>
            </w:r>
            <w:r w:rsidR="0009233D">
              <w:rPr>
                <w:rFonts w:ascii="Times New Roman" w:hAnsi="Times New Roman" w:cs="Times New Roman"/>
                <w:sz w:val="24"/>
                <w:szCs w:val="24"/>
              </w:rPr>
              <w:t xml:space="preserve"> w tych </w:t>
            </w:r>
            <w:r w:rsidR="00E769F8">
              <w:rPr>
                <w:rFonts w:ascii="Times New Roman" w:hAnsi="Times New Roman" w:cs="Times New Roman"/>
                <w:sz w:val="24"/>
                <w:szCs w:val="24"/>
              </w:rPr>
              <w:t>Instytutach, które</w:t>
            </w:r>
            <w:r w:rsidR="0009233D">
              <w:rPr>
                <w:rFonts w:ascii="Times New Roman" w:hAnsi="Times New Roman" w:cs="Times New Roman"/>
                <w:sz w:val="24"/>
                <w:szCs w:val="24"/>
              </w:rPr>
              <w:t xml:space="preserve"> dotychczas nie </w:t>
            </w:r>
            <w:r w:rsidR="00E769F8">
              <w:rPr>
                <w:rFonts w:ascii="Times New Roman" w:hAnsi="Times New Roman" w:cs="Times New Roman"/>
                <w:sz w:val="24"/>
                <w:szCs w:val="24"/>
              </w:rPr>
              <w:t>są</w:t>
            </w:r>
            <w:r w:rsidR="0009233D">
              <w:rPr>
                <w:rFonts w:ascii="Times New Roman" w:hAnsi="Times New Roman" w:cs="Times New Roman"/>
                <w:sz w:val="24"/>
                <w:szCs w:val="24"/>
              </w:rPr>
              <w:t xml:space="preserve"> aktywne na tym polu. Należy rozwijać</w:t>
            </w:r>
            <w:r w:rsidR="00386B1E" w:rsidRPr="005F1451">
              <w:rPr>
                <w:rFonts w:ascii="Times New Roman" w:hAnsi="Times New Roman" w:cs="Times New Roman"/>
                <w:sz w:val="24"/>
                <w:szCs w:val="24"/>
              </w:rPr>
              <w:t xml:space="preserve"> wyjazdy w ramach umów wielostronnych i bilateralnych z uczelniami w Europie i poza nią</w:t>
            </w:r>
            <w:r w:rsidR="0009233D">
              <w:rPr>
                <w:rFonts w:ascii="Times New Roman" w:hAnsi="Times New Roman" w:cs="Times New Roman"/>
                <w:sz w:val="24"/>
                <w:szCs w:val="24"/>
              </w:rPr>
              <w:t xml:space="preserve">. </w:t>
            </w:r>
            <w:r w:rsidR="00E769F8">
              <w:rPr>
                <w:rFonts w:ascii="Times New Roman" w:hAnsi="Times New Roman" w:cs="Times New Roman"/>
                <w:sz w:val="24"/>
                <w:szCs w:val="24"/>
              </w:rPr>
              <w:t>Podkreślono</w:t>
            </w:r>
            <w:r w:rsidR="0009233D">
              <w:rPr>
                <w:rFonts w:ascii="Times New Roman" w:hAnsi="Times New Roman" w:cs="Times New Roman"/>
                <w:sz w:val="24"/>
                <w:szCs w:val="24"/>
              </w:rPr>
              <w:t xml:space="preserve"> także konieczność organizowania</w:t>
            </w:r>
            <w:r w:rsidR="00386B1E" w:rsidRPr="005F1451">
              <w:rPr>
                <w:rFonts w:ascii="Times New Roman" w:hAnsi="Times New Roman" w:cs="Times New Roman"/>
                <w:sz w:val="24"/>
                <w:szCs w:val="24"/>
              </w:rPr>
              <w:t xml:space="preserve"> i prowadzenie wystaw artystycznych studenckich w oparciu o instytucje zewnętrzne, jak i bazę lokalowa, którą dysponuje Uczelnia.</w:t>
            </w:r>
          </w:p>
          <w:p w:rsidR="008237F1" w:rsidRPr="005F1451" w:rsidRDefault="008237F1" w:rsidP="005F1451">
            <w:pPr>
              <w:contextualSpacing/>
              <w:rPr>
                <w:rFonts w:ascii="Times New Roman" w:hAnsi="Times New Roman" w:cs="Times New Roman"/>
                <w:sz w:val="24"/>
                <w:szCs w:val="24"/>
              </w:rPr>
            </w:pP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8237F1" w:rsidRPr="005F1451" w:rsidRDefault="008237F1" w:rsidP="00E769F8">
            <w:pPr>
              <w:contextualSpacing/>
              <w:jc w:val="center"/>
              <w:rPr>
                <w:rFonts w:ascii="Times New Roman" w:hAnsi="Times New Roman" w:cs="Times New Roman"/>
                <w:b/>
                <w:sz w:val="24"/>
                <w:szCs w:val="24"/>
              </w:rPr>
            </w:pPr>
            <w:r w:rsidRPr="005F1451">
              <w:rPr>
                <w:rFonts w:ascii="Times New Roman" w:hAnsi="Times New Roman" w:cs="Times New Roman"/>
                <w:b/>
                <w:sz w:val="24"/>
                <w:szCs w:val="24"/>
              </w:rPr>
              <w:t>Przykłady dobrych praktyk</w:t>
            </w:r>
          </w:p>
          <w:p w:rsidR="00E4739A" w:rsidRPr="000F11AA" w:rsidRDefault="00E769F8" w:rsidP="000F11A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4739A" w:rsidRPr="000F11AA">
              <w:rPr>
                <w:rFonts w:ascii="Times New Roman" w:hAnsi="Times New Roman" w:cs="Times New Roman"/>
                <w:sz w:val="24"/>
                <w:szCs w:val="24"/>
              </w:rPr>
              <w:t>Konsultacje ze studentami.</w:t>
            </w:r>
          </w:p>
          <w:p w:rsidR="00E4739A" w:rsidRPr="000F11AA" w:rsidRDefault="00E769F8" w:rsidP="000F11AA">
            <w:pPr>
              <w:contextualSpacing/>
              <w:jc w:val="both"/>
              <w:rPr>
                <w:rFonts w:ascii="Times New Roman" w:hAnsi="Times New Roman" w:cs="Times New Roman"/>
                <w:sz w:val="24"/>
                <w:szCs w:val="24"/>
              </w:rPr>
            </w:pPr>
            <w:r w:rsidRPr="000F11AA">
              <w:rPr>
                <w:rFonts w:ascii="Times New Roman" w:hAnsi="Times New Roman" w:cs="Times New Roman"/>
                <w:sz w:val="24"/>
                <w:szCs w:val="24"/>
              </w:rPr>
              <w:t xml:space="preserve">- </w:t>
            </w:r>
            <w:r w:rsidR="00E4739A" w:rsidRPr="000F11AA">
              <w:rPr>
                <w:rFonts w:ascii="Times New Roman" w:hAnsi="Times New Roman" w:cs="Times New Roman"/>
                <w:sz w:val="24"/>
                <w:szCs w:val="24"/>
              </w:rPr>
              <w:t xml:space="preserve">Zajęcia popularyzatorskie w ramach OSF i </w:t>
            </w:r>
            <w:proofErr w:type="spellStart"/>
            <w:r w:rsidR="00E4739A" w:rsidRPr="000F11AA">
              <w:rPr>
                <w:rFonts w:ascii="Times New Roman" w:hAnsi="Times New Roman" w:cs="Times New Roman"/>
                <w:sz w:val="24"/>
                <w:szCs w:val="24"/>
              </w:rPr>
              <w:t>Pogadalni</w:t>
            </w:r>
            <w:proofErr w:type="spellEnd"/>
            <w:r w:rsidR="00E4739A" w:rsidRPr="000F11AA">
              <w:rPr>
                <w:rFonts w:ascii="Times New Roman" w:hAnsi="Times New Roman" w:cs="Times New Roman"/>
                <w:sz w:val="24"/>
                <w:szCs w:val="24"/>
              </w:rPr>
              <w:t xml:space="preserve"> Filozoficznej.</w:t>
            </w:r>
          </w:p>
          <w:p w:rsidR="00FB1373" w:rsidRPr="000F11AA" w:rsidRDefault="00E769F8" w:rsidP="000F11AA">
            <w:pPr>
              <w:contextualSpacing/>
              <w:jc w:val="both"/>
              <w:rPr>
                <w:rFonts w:ascii="Times New Roman" w:hAnsi="Times New Roman" w:cs="Times New Roman"/>
                <w:sz w:val="24"/>
                <w:szCs w:val="24"/>
              </w:rPr>
            </w:pPr>
            <w:r w:rsidRPr="000F11AA">
              <w:rPr>
                <w:rFonts w:ascii="Times New Roman" w:hAnsi="Times New Roman" w:cs="Times New Roman"/>
                <w:sz w:val="24"/>
                <w:szCs w:val="24"/>
              </w:rPr>
              <w:lastRenderedPageBreak/>
              <w:t xml:space="preserve">- </w:t>
            </w:r>
            <w:r w:rsidR="00E4739A" w:rsidRPr="000F11AA">
              <w:rPr>
                <w:rFonts w:ascii="Times New Roman" w:hAnsi="Times New Roman" w:cs="Times New Roman"/>
                <w:sz w:val="24"/>
                <w:szCs w:val="24"/>
              </w:rPr>
              <w:t>Powstawanie nieformalnych grup rozważających zagadnienie jakości kształcenia.</w:t>
            </w:r>
          </w:p>
          <w:p w:rsidR="003179EB" w:rsidRPr="000F11AA" w:rsidRDefault="00E769F8" w:rsidP="000F11AA">
            <w:pPr>
              <w:jc w:val="both"/>
              <w:rPr>
                <w:rFonts w:ascii="Times New Roman" w:hAnsi="Times New Roman" w:cs="Times New Roman"/>
                <w:sz w:val="24"/>
                <w:szCs w:val="24"/>
              </w:rPr>
            </w:pPr>
            <w:r w:rsidRPr="000F11AA">
              <w:rPr>
                <w:rFonts w:ascii="Times New Roman" w:hAnsi="Times New Roman" w:cs="Times New Roman"/>
                <w:sz w:val="24"/>
                <w:szCs w:val="24"/>
              </w:rPr>
              <w:t xml:space="preserve">- </w:t>
            </w:r>
            <w:r w:rsidR="003179EB" w:rsidRPr="000F11AA">
              <w:rPr>
                <w:rFonts w:ascii="Times New Roman" w:hAnsi="Times New Roman" w:cs="Times New Roman"/>
                <w:sz w:val="24"/>
                <w:szCs w:val="24"/>
              </w:rPr>
              <w:t>Od lutego 2014</w:t>
            </w:r>
            <w:r w:rsidRPr="000F11AA">
              <w:rPr>
                <w:rFonts w:ascii="Times New Roman" w:hAnsi="Times New Roman" w:cs="Times New Roman"/>
                <w:sz w:val="24"/>
                <w:szCs w:val="24"/>
              </w:rPr>
              <w:t xml:space="preserve"> r. do lutego 2015 r. prowadzono</w:t>
            </w:r>
            <w:r w:rsidR="003179EB" w:rsidRPr="000F11AA">
              <w:rPr>
                <w:rFonts w:ascii="Times New Roman" w:hAnsi="Times New Roman" w:cs="Times New Roman"/>
                <w:sz w:val="24"/>
                <w:szCs w:val="24"/>
              </w:rPr>
              <w:t xml:space="preserve"> działalność Młodzieżow</w:t>
            </w:r>
            <w:r w:rsidRPr="000F11AA">
              <w:rPr>
                <w:rFonts w:ascii="Times New Roman" w:hAnsi="Times New Roman" w:cs="Times New Roman"/>
                <w:sz w:val="24"/>
                <w:szCs w:val="24"/>
              </w:rPr>
              <w:t>ej Akademii Pedagogicznej</w:t>
            </w:r>
            <w:r w:rsidR="003179EB" w:rsidRPr="000F11AA">
              <w:rPr>
                <w:rFonts w:ascii="Times New Roman" w:hAnsi="Times New Roman" w:cs="Times New Roman"/>
                <w:sz w:val="24"/>
                <w:szCs w:val="24"/>
              </w:rPr>
              <w:t xml:space="preserve"> (10 spotkań), w którą zaangażowani byli studenci studiów stacjonarnych, </w:t>
            </w:r>
          </w:p>
          <w:p w:rsidR="003179EB" w:rsidRPr="000F11AA" w:rsidRDefault="00E769F8" w:rsidP="000F11AA">
            <w:pPr>
              <w:jc w:val="both"/>
              <w:rPr>
                <w:rFonts w:ascii="Times New Roman" w:hAnsi="Times New Roman" w:cs="Times New Roman"/>
                <w:sz w:val="24"/>
                <w:szCs w:val="24"/>
              </w:rPr>
            </w:pPr>
            <w:r w:rsidRPr="000F11AA">
              <w:rPr>
                <w:rFonts w:ascii="Times New Roman" w:hAnsi="Times New Roman" w:cs="Times New Roman"/>
                <w:sz w:val="24"/>
                <w:szCs w:val="24"/>
              </w:rPr>
              <w:t xml:space="preserve">- </w:t>
            </w:r>
            <w:r w:rsidR="003179EB" w:rsidRPr="000F11AA">
              <w:rPr>
                <w:rFonts w:ascii="Times New Roman" w:hAnsi="Times New Roman" w:cs="Times New Roman"/>
                <w:sz w:val="24"/>
                <w:szCs w:val="24"/>
              </w:rPr>
              <w:t>Działalność studentów w Instytutowych Kołach Naukowych (sekcjach),</w:t>
            </w:r>
          </w:p>
          <w:p w:rsidR="00FB1373" w:rsidRPr="000F11AA" w:rsidRDefault="00E769F8" w:rsidP="000F11AA">
            <w:pPr>
              <w:contextualSpacing/>
              <w:jc w:val="both"/>
              <w:rPr>
                <w:rFonts w:ascii="Times New Roman" w:hAnsi="Times New Roman" w:cs="Times New Roman"/>
                <w:sz w:val="24"/>
                <w:szCs w:val="24"/>
              </w:rPr>
            </w:pPr>
            <w:r w:rsidRPr="000F11AA">
              <w:rPr>
                <w:rFonts w:ascii="Times New Roman" w:hAnsi="Times New Roman" w:cs="Times New Roman"/>
                <w:sz w:val="24"/>
                <w:szCs w:val="24"/>
              </w:rPr>
              <w:t>- Jako dobra praktyka wskazywano także współpracę międzynarodową, gdyż przyczynia się ona w istotny sposób do podniesienia jakości kształcenia. – np. organizacja międzynarodowych praktyk w porozumieniu z uniwersytetami zagranicznymi w: Pradze, Uniwersytetem w Kiszyniowie, Odessie, Nowogrodzie, Petersburgu, Heidelbergu, a także innymi placówkami zagranicznymi, takimi jak Muzeum Artylerii i Generalnym Konsul RP w Odessie, Generalny Konsul RP w St. Petersburgu;</w:t>
            </w:r>
          </w:p>
          <w:p w:rsidR="00133713" w:rsidRPr="000F11AA" w:rsidRDefault="00E769F8" w:rsidP="000F11AA">
            <w:pPr>
              <w:suppressAutoHyphens/>
              <w:jc w:val="both"/>
              <w:rPr>
                <w:rFonts w:ascii="Times New Roman" w:hAnsi="Times New Roman" w:cs="Times New Roman"/>
                <w:sz w:val="24"/>
                <w:szCs w:val="24"/>
              </w:rPr>
            </w:pPr>
            <w:r w:rsidRPr="000F11AA">
              <w:rPr>
                <w:rFonts w:ascii="Times New Roman" w:hAnsi="Times New Roman" w:cs="Times New Roman"/>
                <w:sz w:val="24"/>
                <w:szCs w:val="24"/>
              </w:rPr>
              <w:t xml:space="preserve">- </w:t>
            </w:r>
            <w:r w:rsidR="00133713" w:rsidRPr="000F11AA">
              <w:rPr>
                <w:rFonts w:ascii="Times New Roman" w:hAnsi="Times New Roman" w:cs="Times New Roman"/>
                <w:sz w:val="24"/>
                <w:szCs w:val="24"/>
              </w:rPr>
              <w:t>Podjęcie współpracy z otoczeniem zewnętrznym (przedsiębiorcy, urzędy adm. publicznej);</w:t>
            </w:r>
          </w:p>
          <w:p w:rsidR="00133713" w:rsidRPr="000F11AA" w:rsidRDefault="00E769F8" w:rsidP="000F11AA">
            <w:pPr>
              <w:suppressAutoHyphens/>
              <w:jc w:val="both"/>
              <w:rPr>
                <w:rFonts w:ascii="Times New Roman" w:hAnsi="Times New Roman" w:cs="Times New Roman"/>
                <w:sz w:val="24"/>
                <w:szCs w:val="24"/>
              </w:rPr>
            </w:pPr>
            <w:r w:rsidRPr="000F11AA">
              <w:rPr>
                <w:rFonts w:ascii="Times New Roman" w:hAnsi="Times New Roman" w:cs="Times New Roman"/>
                <w:sz w:val="24"/>
                <w:szCs w:val="24"/>
              </w:rPr>
              <w:t xml:space="preserve">- </w:t>
            </w:r>
            <w:r w:rsidR="00133713" w:rsidRPr="000F11AA">
              <w:rPr>
                <w:rFonts w:ascii="Times New Roman" w:hAnsi="Times New Roman" w:cs="Times New Roman"/>
                <w:sz w:val="24"/>
                <w:szCs w:val="24"/>
              </w:rPr>
              <w:t xml:space="preserve">Równomierne rozłożenie (delegowanie) obowiązków </w:t>
            </w:r>
            <w:r w:rsidRPr="000F11AA">
              <w:rPr>
                <w:rFonts w:ascii="Times New Roman" w:hAnsi="Times New Roman" w:cs="Times New Roman"/>
                <w:sz w:val="24"/>
                <w:szCs w:val="24"/>
              </w:rPr>
              <w:t xml:space="preserve">związanych z podnoszeniem jakości kształcenia </w:t>
            </w:r>
            <w:r w:rsidR="00133713" w:rsidRPr="000F11AA">
              <w:rPr>
                <w:rFonts w:ascii="Times New Roman" w:hAnsi="Times New Roman" w:cs="Times New Roman"/>
                <w:sz w:val="24"/>
                <w:szCs w:val="24"/>
              </w:rPr>
              <w:t>pomiędzy wszystkich członków zespołu pracowniczego.</w:t>
            </w:r>
          </w:p>
          <w:p w:rsidR="00BB781A" w:rsidRPr="000F11AA" w:rsidRDefault="00E769F8" w:rsidP="000F11AA">
            <w:pPr>
              <w:contextualSpacing/>
              <w:jc w:val="both"/>
              <w:rPr>
                <w:rFonts w:ascii="Times New Roman" w:hAnsi="Times New Roman" w:cs="Times New Roman"/>
                <w:sz w:val="24"/>
                <w:szCs w:val="24"/>
              </w:rPr>
            </w:pPr>
            <w:r w:rsidRPr="000F11AA">
              <w:rPr>
                <w:rFonts w:ascii="Times New Roman" w:hAnsi="Times New Roman" w:cs="Times New Roman"/>
                <w:sz w:val="24"/>
                <w:szCs w:val="24"/>
              </w:rPr>
              <w:t>- opracowanie zbioru</w:t>
            </w:r>
            <w:r w:rsidR="00BB781A" w:rsidRPr="000F11AA">
              <w:rPr>
                <w:rFonts w:ascii="Times New Roman" w:hAnsi="Times New Roman" w:cs="Times New Roman"/>
                <w:sz w:val="24"/>
                <w:szCs w:val="24"/>
              </w:rPr>
              <w:t xml:space="preserve"> zasad wewnętrznego systemu jakości kształcenia, opracowanych na podstawie zarządzeń Ministra Szkolnictwa Wyższego oraz zarządzenia Rekt</w:t>
            </w:r>
            <w:r w:rsidRPr="000F11AA">
              <w:rPr>
                <w:rFonts w:ascii="Times New Roman" w:hAnsi="Times New Roman" w:cs="Times New Roman"/>
                <w:sz w:val="24"/>
                <w:szCs w:val="24"/>
              </w:rPr>
              <w:t xml:space="preserve">ora UO z dnia 17.11.2014 r. - </w:t>
            </w:r>
            <w:r w:rsidR="00BB781A" w:rsidRPr="000F11AA">
              <w:rPr>
                <w:rFonts w:ascii="Times New Roman" w:hAnsi="Times New Roman" w:cs="Times New Roman"/>
                <w:sz w:val="24"/>
                <w:szCs w:val="24"/>
              </w:rPr>
              <w:t xml:space="preserve"> w roku akademickim 2014/15 wprowadzany</w:t>
            </w:r>
            <w:r w:rsidRPr="000F11AA">
              <w:rPr>
                <w:rFonts w:ascii="Times New Roman" w:hAnsi="Times New Roman" w:cs="Times New Roman"/>
                <w:sz w:val="24"/>
                <w:szCs w:val="24"/>
              </w:rPr>
              <w:t xml:space="preserve"> był</w:t>
            </w:r>
            <w:r w:rsidR="00BB781A" w:rsidRPr="000F11AA">
              <w:rPr>
                <w:rFonts w:ascii="Times New Roman" w:hAnsi="Times New Roman" w:cs="Times New Roman"/>
                <w:sz w:val="24"/>
                <w:szCs w:val="24"/>
              </w:rPr>
              <w:t xml:space="preserve"> w Instytucie Psychologii w sposób kompleksowy, obejmując (1) analizę kadry naukowo-dydaktycznej pod kątem wymagań dotyczących kwalifikacji i doświadczeń zawodowych, 2) okresowe przeglądy i oceny planów studiów i programów nauczania oraz analizę efektów kształcenia, (3) ankietyzację studentów, (4) przygotowanie raportu dotyczącego systemu jakości kształcenia i opracowanie „Planu działania w podnoszeniu jakości kształcenia na lata 2015-2020”</w:t>
            </w:r>
            <w:r w:rsidR="00BB781A" w:rsidRPr="000F11AA">
              <w:rPr>
                <w:rFonts w:ascii="Times New Roman" w:hAnsi="Times New Roman" w:cs="Times New Roman"/>
                <w:b/>
                <w:sz w:val="24"/>
                <w:szCs w:val="24"/>
              </w:rPr>
              <w:t>.</w:t>
            </w:r>
          </w:p>
          <w:p w:rsidR="00124B07" w:rsidRPr="000F11AA" w:rsidRDefault="00E769F8" w:rsidP="000F11AA">
            <w:pPr>
              <w:contextualSpacing/>
              <w:jc w:val="both"/>
              <w:rPr>
                <w:rFonts w:ascii="Times New Roman" w:hAnsi="Times New Roman" w:cs="Times New Roman"/>
                <w:iCs/>
                <w:sz w:val="24"/>
                <w:szCs w:val="24"/>
              </w:rPr>
            </w:pPr>
            <w:r w:rsidRPr="000F11AA">
              <w:rPr>
                <w:rFonts w:ascii="Times New Roman" w:hAnsi="Times New Roman" w:cs="Times New Roman"/>
                <w:iCs/>
                <w:sz w:val="24"/>
                <w:szCs w:val="24"/>
              </w:rPr>
              <w:t xml:space="preserve">- </w:t>
            </w:r>
            <w:r w:rsidR="00124B07" w:rsidRPr="000F11AA">
              <w:rPr>
                <w:rFonts w:ascii="Times New Roman" w:hAnsi="Times New Roman" w:cs="Times New Roman"/>
                <w:iCs/>
                <w:sz w:val="24"/>
                <w:szCs w:val="24"/>
              </w:rPr>
              <w:t xml:space="preserve"> włączanie studentów w działania badawcze (naukowe) pracowników -łączenie wiedzy teoretycznej z praktyczną;</w:t>
            </w:r>
          </w:p>
          <w:p w:rsidR="00124B07" w:rsidRPr="000F11AA" w:rsidRDefault="00E769F8" w:rsidP="000F11AA">
            <w:pPr>
              <w:contextualSpacing/>
              <w:jc w:val="both"/>
              <w:rPr>
                <w:rFonts w:ascii="Times New Roman" w:hAnsi="Times New Roman" w:cs="Times New Roman"/>
                <w:iCs/>
                <w:sz w:val="24"/>
                <w:szCs w:val="24"/>
              </w:rPr>
            </w:pPr>
            <w:r w:rsidRPr="000F11AA">
              <w:rPr>
                <w:rFonts w:ascii="Times New Roman" w:hAnsi="Times New Roman" w:cs="Times New Roman"/>
                <w:iCs/>
                <w:sz w:val="24"/>
                <w:szCs w:val="24"/>
              </w:rPr>
              <w:t xml:space="preserve">- </w:t>
            </w:r>
            <w:r w:rsidR="00124B07" w:rsidRPr="000F11AA">
              <w:rPr>
                <w:rFonts w:ascii="Times New Roman" w:hAnsi="Times New Roman" w:cs="Times New Roman"/>
                <w:iCs/>
                <w:sz w:val="24"/>
                <w:szCs w:val="24"/>
              </w:rPr>
              <w:t xml:space="preserve"> angażowanie praktyków do działań dydaktycznych;</w:t>
            </w:r>
          </w:p>
          <w:p w:rsidR="00124B07" w:rsidRPr="000F11AA" w:rsidRDefault="00025858" w:rsidP="000F11AA">
            <w:pPr>
              <w:contextualSpacing/>
              <w:jc w:val="both"/>
              <w:rPr>
                <w:rFonts w:ascii="Times New Roman" w:hAnsi="Times New Roman" w:cs="Times New Roman"/>
                <w:iCs/>
                <w:sz w:val="24"/>
                <w:szCs w:val="24"/>
              </w:rPr>
            </w:pPr>
            <w:r w:rsidRPr="000F11AA">
              <w:rPr>
                <w:rFonts w:ascii="Times New Roman" w:hAnsi="Times New Roman" w:cs="Times New Roman"/>
                <w:iCs/>
                <w:sz w:val="24"/>
                <w:szCs w:val="24"/>
              </w:rPr>
              <w:t xml:space="preserve">- </w:t>
            </w:r>
            <w:r w:rsidR="00124B07" w:rsidRPr="000F11AA">
              <w:rPr>
                <w:rFonts w:ascii="Times New Roman" w:hAnsi="Times New Roman" w:cs="Times New Roman"/>
                <w:iCs/>
                <w:sz w:val="24"/>
                <w:szCs w:val="24"/>
              </w:rPr>
              <w:t xml:space="preserve"> prowadzenie zajęć w języku obcym (angielskim), które są dostępne dla studentów Instytutu Socjologii jako kursy do wyboru. W szczególnych przypadkach możliwe jest wybranie zajęć z przedmiotów kanonicznych w języku angielskim (w r. akad. 2014/'15 studenci mogli brać udział w ćwiczeniach ze statystyki w jęz. angielskim; w bieżącym roku akad. - 2014/'15 – podobnie).</w:t>
            </w:r>
          </w:p>
          <w:p w:rsidR="00124B07" w:rsidRPr="000F11AA" w:rsidRDefault="00025858" w:rsidP="000F11AA">
            <w:pPr>
              <w:contextualSpacing/>
              <w:jc w:val="both"/>
              <w:rPr>
                <w:rFonts w:ascii="Times New Roman" w:hAnsi="Times New Roman" w:cs="Times New Roman"/>
                <w:iCs/>
                <w:sz w:val="24"/>
                <w:szCs w:val="24"/>
              </w:rPr>
            </w:pPr>
            <w:r w:rsidRPr="000F11AA">
              <w:rPr>
                <w:rFonts w:ascii="Times New Roman" w:hAnsi="Times New Roman" w:cs="Times New Roman"/>
                <w:iCs/>
                <w:sz w:val="24"/>
                <w:szCs w:val="24"/>
              </w:rPr>
              <w:t xml:space="preserve">- </w:t>
            </w:r>
            <w:r w:rsidR="00124B07" w:rsidRPr="000F11AA">
              <w:rPr>
                <w:rFonts w:ascii="Times New Roman" w:hAnsi="Times New Roman" w:cs="Times New Roman"/>
                <w:iCs/>
                <w:sz w:val="24"/>
                <w:szCs w:val="24"/>
              </w:rPr>
              <w:t xml:space="preserve">udostępnienie studentom aplikacji na serwerach UO do realizacji badań ankietowych online – </w:t>
            </w:r>
            <w:hyperlink r:id="rId7" w:history="1">
              <w:r w:rsidR="00124B07" w:rsidRPr="000F11AA">
                <w:rPr>
                  <w:rStyle w:val="Hipercze"/>
                  <w:rFonts w:ascii="Times New Roman" w:hAnsi="Times New Roman" w:cs="Times New Roman"/>
                  <w:iCs/>
                  <w:color w:val="auto"/>
                  <w:sz w:val="24"/>
                  <w:szCs w:val="24"/>
                </w:rPr>
                <w:t>www.socjolab.uni.opole.pl</w:t>
              </w:r>
            </w:hyperlink>
            <w:r w:rsidR="00124B07" w:rsidRPr="000F11AA">
              <w:rPr>
                <w:rFonts w:ascii="Times New Roman" w:hAnsi="Times New Roman" w:cs="Times New Roman"/>
                <w:iCs/>
                <w:sz w:val="24"/>
                <w:szCs w:val="24"/>
              </w:rPr>
              <w:t xml:space="preserve"> – przy pomocy której studenci zrealizowali już wiele badań do prac magisterskich i licencjackich oraz innych badań własnych, oraz, co wiąże się z powyższym</w:t>
            </w:r>
          </w:p>
          <w:p w:rsidR="00124B07" w:rsidRPr="000F11AA" w:rsidRDefault="00025858" w:rsidP="000F11AA">
            <w:pPr>
              <w:contextualSpacing/>
              <w:jc w:val="both"/>
              <w:rPr>
                <w:rFonts w:ascii="Times New Roman" w:hAnsi="Times New Roman" w:cs="Times New Roman"/>
                <w:iCs/>
                <w:sz w:val="24"/>
                <w:szCs w:val="24"/>
              </w:rPr>
            </w:pPr>
            <w:r w:rsidRPr="000F11AA">
              <w:rPr>
                <w:rFonts w:ascii="Times New Roman" w:hAnsi="Times New Roman" w:cs="Times New Roman"/>
                <w:iCs/>
                <w:sz w:val="24"/>
                <w:szCs w:val="24"/>
              </w:rPr>
              <w:t xml:space="preserve">- </w:t>
            </w:r>
            <w:r w:rsidR="00124B07" w:rsidRPr="000F11AA">
              <w:rPr>
                <w:rFonts w:ascii="Times New Roman" w:hAnsi="Times New Roman" w:cs="Times New Roman"/>
                <w:iCs/>
                <w:sz w:val="24"/>
                <w:szCs w:val="24"/>
              </w:rPr>
              <w:t xml:space="preserve"> udostępnienie studentom korzystania z pracowni </w:t>
            </w:r>
            <w:proofErr w:type="spellStart"/>
            <w:r w:rsidR="00124B07" w:rsidRPr="000F11AA">
              <w:rPr>
                <w:rFonts w:ascii="Times New Roman" w:hAnsi="Times New Roman" w:cs="Times New Roman"/>
                <w:iCs/>
                <w:sz w:val="24"/>
                <w:szCs w:val="24"/>
              </w:rPr>
              <w:t>Socjolab</w:t>
            </w:r>
            <w:proofErr w:type="spellEnd"/>
            <w:r w:rsidR="00124B07" w:rsidRPr="000F11AA">
              <w:rPr>
                <w:rFonts w:ascii="Times New Roman" w:hAnsi="Times New Roman" w:cs="Times New Roman"/>
                <w:iCs/>
                <w:sz w:val="24"/>
                <w:szCs w:val="24"/>
              </w:rPr>
              <w:t>, w której znajdują się komputery wyposażone w fachowe, licencjonowane oprogramowanie badawcze, co wiąże się z długimi godzinami konsultacji, znacznie wykraczającymi poza regulaminowe, osób opiekujących się pracownią,</w:t>
            </w:r>
          </w:p>
          <w:p w:rsidR="00124B07" w:rsidRPr="000F11AA" w:rsidRDefault="00025858" w:rsidP="000F11AA">
            <w:pPr>
              <w:contextualSpacing/>
              <w:jc w:val="both"/>
              <w:rPr>
                <w:rFonts w:ascii="Times New Roman" w:hAnsi="Times New Roman" w:cs="Times New Roman"/>
                <w:sz w:val="24"/>
                <w:szCs w:val="24"/>
              </w:rPr>
            </w:pPr>
            <w:r w:rsidRPr="000F11AA">
              <w:rPr>
                <w:rFonts w:ascii="Times New Roman" w:hAnsi="Times New Roman" w:cs="Times New Roman"/>
                <w:iCs/>
                <w:sz w:val="24"/>
                <w:szCs w:val="24"/>
              </w:rPr>
              <w:t>-</w:t>
            </w:r>
            <w:r w:rsidR="00124B07" w:rsidRPr="000F11AA">
              <w:rPr>
                <w:rFonts w:ascii="Times New Roman" w:hAnsi="Times New Roman" w:cs="Times New Roman"/>
                <w:iCs/>
                <w:sz w:val="24"/>
                <w:szCs w:val="24"/>
              </w:rPr>
              <w:t xml:space="preserve"> prowadzenie </w:t>
            </w:r>
            <w:proofErr w:type="spellStart"/>
            <w:r w:rsidR="00124B07" w:rsidRPr="000F11AA">
              <w:rPr>
                <w:rFonts w:ascii="Times New Roman" w:hAnsi="Times New Roman" w:cs="Times New Roman"/>
                <w:iCs/>
                <w:sz w:val="24"/>
                <w:szCs w:val="24"/>
              </w:rPr>
              <w:t>bloga</w:t>
            </w:r>
            <w:proofErr w:type="spellEnd"/>
            <w:r w:rsidR="00124B07" w:rsidRPr="000F11AA">
              <w:rPr>
                <w:rFonts w:ascii="Times New Roman" w:hAnsi="Times New Roman" w:cs="Times New Roman"/>
                <w:iCs/>
                <w:sz w:val="24"/>
                <w:szCs w:val="24"/>
              </w:rPr>
              <w:t xml:space="preserve"> poświęconego kursom: </w:t>
            </w:r>
            <w:hyperlink r:id="rId8" w:history="1">
              <w:r w:rsidR="00124B07" w:rsidRPr="000F11AA">
                <w:rPr>
                  <w:rStyle w:val="Hipercze"/>
                  <w:rFonts w:ascii="Times New Roman" w:hAnsi="Times New Roman" w:cs="Times New Roman"/>
                  <w:iCs/>
                  <w:color w:val="auto"/>
                  <w:sz w:val="24"/>
                  <w:szCs w:val="24"/>
                </w:rPr>
                <w:t>www.socjolekt.uni.opole.pl</w:t>
              </w:r>
            </w:hyperlink>
            <w:r w:rsidR="00124B07" w:rsidRPr="000F11AA">
              <w:rPr>
                <w:rFonts w:ascii="Times New Roman" w:hAnsi="Times New Roman" w:cs="Times New Roman"/>
                <w:iCs/>
                <w:sz w:val="24"/>
                <w:szCs w:val="24"/>
              </w:rPr>
              <w:t xml:space="preserve"> </w:t>
            </w:r>
          </w:p>
          <w:p w:rsidR="008237F1" w:rsidRPr="005F1451" w:rsidRDefault="008237F1" w:rsidP="000F11AA">
            <w:pPr>
              <w:contextualSpacing/>
              <w:rPr>
                <w:rFonts w:ascii="Times New Roman" w:hAnsi="Times New Roman" w:cs="Times New Roman"/>
                <w:sz w:val="24"/>
                <w:szCs w:val="24"/>
              </w:rPr>
            </w:pPr>
          </w:p>
        </w:tc>
      </w:tr>
      <w:tr w:rsidR="008237F1" w:rsidRPr="005F1451" w:rsidTr="008237F1">
        <w:tc>
          <w:tcPr>
            <w:tcW w:w="8613" w:type="dxa"/>
            <w:tcBorders>
              <w:top w:val="single" w:sz="4" w:space="0" w:color="auto"/>
              <w:left w:val="single" w:sz="4" w:space="0" w:color="auto"/>
              <w:bottom w:val="single" w:sz="4" w:space="0" w:color="auto"/>
              <w:right w:val="single" w:sz="4" w:space="0" w:color="auto"/>
            </w:tcBorders>
          </w:tcPr>
          <w:p w:rsidR="008237F1" w:rsidRPr="005F1451" w:rsidRDefault="008237F1" w:rsidP="00B1031A">
            <w:pPr>
              <w:contextualSpacing/>
              <w:jc w:val="center"/>
              <w:rPr>
                <w:rFonts w:ascii="Times New Roman" w:hAnsi="Times New Roman" w:cs="Times New Roman"/>
                <w:b/>
                <w:sz w:val="24"/>
                <w:szCs w:val="24"/>
              </w:rPr>
            </w:pPr>
            <w:r w:rsidRPr="005F1451">
              <w:rPr>
                <w:rFonts w:ascii="Times New Roman" w:hAnsi="Times New Roman" w:cs="Times New Roman"/>
                <w:b/>
                <w:sz w:val="24"/>
                <w:szCs w:val="24"/>
              </w:rPr>
              <w:lastRenderedPageBreak/>
              <w:t>Propozycje działań na rzecz poprawy jakości kształcenia</w:t>
            </w:r>
          </w:p>
          <w:p w:rsidR="00E4739A" w:rsidRPr="00B1031A" w:rsidRDefault="00B1031A" w:rsidP="00B1031A">
            <w:pPr>
              <w:contextualSpacing/>
              <w:jc w:val="both"/>
              <w:rPr>
                <w:rFonts w:ascii="Times New Roman" w:hAnsi="Times New Roman" w:cs="Times New Roman"/>
                <w:sz w:val="24"/>
                <w:szCs w:val="24"/>
              </w:rPr>
            </w:pPr>
            <w:r w:rsidRPr="00B1031A">
              <w:rPr>
                <w:rFonts w:ascii="Times New Roman" w:hAnsi="Times New Roman" w:cs="Times New Roman"/>
                <w:sz w:val="24"/>
                <w:szCs w:val="24"/>
              </w:rPr>
              <w:t>- s</w:t>
            </w:r>
            <w:r w:rsidR="00E4739A" w:rsidRPr="00B1031A">
              <w:rPr>
                <w:rFonts w:ascii="Times New Roman" w:hAnsi="Times New Roman" w:cs="Times New Roman"/>
                <w:sz w:val="24"/>
                <w:szCs w:val="24"/>
              </w:rPr>
              <w:t>ystematyczna współpraca z gronem studenckim mająca na celu wskazanie słabych i silnych stron pra</w:t>
            </w:r>
            <w:r w:rsidRPr="00B1031A">
              <w:rPr>
                <w:rFonts w:ascii="Times New Roman" w:hAnsi="Times New Roman" w:cs="Times New Roman"/>
                <w:sz w:val="24"/>
                <w:szCs w:val="24"/>
              </w:rPr>
              <w:t>ktyki dydaktycznej w Instytutach</w:t>
            </w:r>
          </w:p>
          <w:p w:rsidR="00FB1373" w:rsidRPr="00B1031A" w:rsidRDefault="00FB1373" w:rsidP="00B1031A">
            <w:pPr>
              <w:contextualSpacing/>
              <w:jc w:val="both"/>
              <w:rPr>
                <w:rFonts w:ascii="Times New Roman" w:hAnsi="Times New Roman" w:cs="Times New Roman"/>
                <w:sz w:val="24"/>
                <w:szCs w:val="24"/>
              </w:rPr>
            </w:pPr>
            <w:r w:rsidRPr="00B1031A">
              <w:rPr>
                <w:rFonts w:ascii="Times New Roman" w:hAnsi="Times New Roman" w:cs="Times New Roman"/>
                <w:sz w:val="24"/>
                <w:szCs w:val="24"/>
              </w:rPr>
              <w:t>- w związku z dostrzeganymi problemami studentów w tworzeniu prac pisemnych (mankamenty np. w pracach licencjackich) – położenie większego nacisku na kontrolę tego typu wypowiedzi w trakcie studiów, czyli zwiększenie ilości pisemnych prac seminaryjnych;</w:t>
            </w:r>
          </w:p>
          <w:p w:rsidR="00FB1373" w:rsidRPr="00B1031A" w:rsidRDefault="00FB1373" w:rsidP="00B1031A">
            <w:pPr>
              <w:contextualSpacing/>
              <w:jc w:val="both"/>
              <w:rPr>
                <w:rFonts w:ascii="Times New Roman" w:hAnsi="Times New Roman" w:cs="Times New Roman"/>
                <w:sz w:val="24"/>
                <w:szCs w:val="24"/>
              </w:rPr>
            </w:pPr>
            <w:r w:rsidRPr="00B1031A">
              <w:rPr>
                <w:rFonts w:ascii="Times New Roman" w:hAnsi="Times New Roman" w:cs="Times New Roman"/>
                <w:sz w:val="24"/>
                <w:szCs w:val="24"/>
              </w:rPr>
              <w:lastRenderedPageBreak/>
              <w:t xml:space="preserve">- na kierunkach humanistycznych, takich jak Historia - zwiększenie nacisku wykładowców na studentów w kierunku poznawania szerszej literatury przedmiotu. O ile studenci dość sprawnie przygotowują prezentacje </w:t>
            </w:r>
            <w:proofErr w:type="spellStart"/>
            <w:r w:rsidRPr="00B1031A">
              <w:rPr>
                <w:rFonts w:ascii="Times New Roman" w:hAnsi="Times New Roman" w:cs="Times New Roman"/>
                <w:sz w:val="24"/>
                <w:szCs w:val="24"/>
              </w:rPr>
              <w:t>pp</w:t>
            </w:r>
            <w:proofErr w:type="spellEnd"/>
            <w:r w:rsidRPr="00B1031A">
              <w:rPr>
                <w:rFonts w:ascii="Times New Roman" w:hAnsi="Times New Roman" w:cs="Times New Roman"/>
                <w:sz w:val="24"/>
                <w:szCs w:val="24"/>
              </w:rPr>
              <w:t xml:space="preserve">, o tyle trudniej im przychodzi przyswojenie większego materiału z opracowań monograficznych (drukowanych!); </w:t>
            </w:r>
          </w:p>
          <w:p w:rsidR="00FB1373" w:rsidRPr="00B1031A" w:rsidRDefault="00FB1373" w:rsidP="00B1031A">
            <w:pPr>
              <w:contextualSpacing/>
              <w:jc w:val="both"/>
              <w:rPr>
                <w:rFonts w:ascii="Times New Roman" w:hAnsi="Times New Roman" w:cs="Times New Roman"/>
                <w:sz w:val="24"/>
                <w:szCs w:val="24"/>
              </w:rPr>
            </w:pPr>
            <w:r w:rsidRPr="00B1031A">
              <w:rPr>
                <w:rFonts w:ascii="Times New Roman" w:hAnsi="Times New Roman" w:cs="Times New Roman"/>
                <w:sz w:val="24"/>
                <w:szCs w:val="24"/>
              </w:rPr>
              <w:t>- w minionym roku akad. studenci, szczególnie studiów dr, wykazali się dużą inwencją przy organizacji konferencji studenckich. Niestety, nie zawsze inicjatywy te przekładały się na wysoką jakość merytoryczną, stąd postulat zwiększenia nadzoru promotorów nad tego typu aktywnością podopiecznych, a więc np. wprowadzenie wymogu wystawienia rekomendacji referentom przez ich promotorów;</w:t>
            </w:r>
          </w:p>
          <w:p w:rsidR="0007523E" w:rsidRPr="00B1031A" w:rsidRDefault="00FB1373" w:rsidP="00B1031A">
            <w:pPr>
              <w:contextualSpacing/>
              <w:jc w:val="both"/>
              <w:rPr>
                <w:rFonts w:ascii="Times New Roman" w:hAnsi="Times New Roman" w:cs="Times New Roman"/>
                <w:sz w:val="24"/>
                <w:szCs w:val="24"/>
              </w:rPr>
            </w:pPr>
            <w:r w:rsidRPr="00B1031A">
              <w:rPr>
                <w:rFonts w:ascii="Times New Roman" w:hAnsi="Times New Roman" w:cs="Times New Roman"/>
                <w:sz w:val="24"/>
                <w:szCs w:val="24"/>
              </w:rPr>
              <w:t xml:space="preserve"> - wyzwaniem jest zrównoważenie wymogów akademickich ze słabnącym poziomem przygotowania podstawowego studentów (np. trudności z formowaniem dłuższej wypowiedzi, opracowanie dłuższego materiału; także kwestia aspiracji i odpowiedzialności części studentów za brak postępów w edukacji)</w:t>
            </w:r>
          </w:p>
          <w:p w:rsidR="003179EB" w:rsidRPr="00B1031A" w:rsidRDefault="00B1031A" w:rsidP="00B1031A">
            <w:pPr>
              <w:contextualSpacing/>
              <w:jc w:val="both"/>
              <w:rPr>
                <w:rFonts w:ascii="Times New Roman" w:hAnsi="Times New Roman" w:cs="Times New Roman"/>
                <w:sz w:val="24"/>
                <w:szCs w:val="24"/>
              </w:rPr>
            </w:pPr>
            <w:r w:rsidRPr="00B1031A">
              <w:rPr>
                <w:rFonts w:ascii="Times New Roman" w:hAnsi="Times New Roman" w:cs="Times New Roman"/>
                <w:sz w:val="24"/>
                <w:szCs w:val="24"/>
              </w:rPr>
              <w:t>- p</w:t>
            </w:r>
            <w:r w:rsidR="003179EB" w:rsidRPr="00B1031A">
              <w:rPr>
                <w:rFonts w:ascii="Times New Roman" w:hAnsi="Times New Roman" w:cs="Times New Roman"/>
                <w:sz w:val="24"/>
                <w:szCs w:val="24"/>
              </w:rPr>
              <w:t xml:space="preserve">omniejszenie procedur biurokratycznych na rzecz wsparcia organizacyjno-technicznego procesu dydaktycznego </w:t>
            </w:r>
          </w:p>
          <w:p w:rsidR="00A44A92" w:rsidRPr="00B1031A" w:rsidRDefault="00B1031A" w:rsidP="00B1031A">
            <w:pPr>
              <w:contextualSpacing/>
              <w:jc w:val="both"/>
              <w:rPr>
                <w:rFonts w:ascii="Times New Roman" w:hAnsi="Times New Roman" w:cs="Times New Roman"/>
                <w:sz w:val="24"/>
                <w:szCs w:val="24"/>
              </w:rPr>
            </w:pPr>
            <w:r w:rsidRPr="00B1031A">
              <w:rPr>
                <w:rFonts w:ascii="Times New Roman" w:hAnsi="Times New Roman" w:cs="Times New Roman"/>
                <w:sz w:val="24"/>
                <w:szCs w:val="24"/>
              </w:rPr>
              <w:t xml:space="preserve">- </w:t>
            </w:r>
            <w:r w:rsidR="00A44A92" w:rsidRPr="00B1031A">
              <w:rPr>
                <w:rFonts w:ascii="Times New Roman" w:hAnsi="Times New Roman" w:cs="Times New Roman"/>
                <w:sz w:val="24"/>
                <w:szCs w:val="24"/>
              </w:rPr>
              <w:t>prowadzenie wspólnych badań pracowników i studentów,</w:t>
            </w:r>
          </w:p>
          <w:p w:rsidR="00A44A92" w:rsidRPr="00B1031A" w:rsidRDefault="00A44A92" w:rsidP="00B1031A">
            <w:pPr>
              <w:contextualSpacing/>
              <w:jc w:val="both"/>
              <w:rPr>
                <w:rFonts w:ascii="Times New Roman" w:hAnsi="Times New Roman" w:cs="Times New Roman"/>
                <w:sz w:val="24"/>
                <w:szCs w:val="24"/>
              </w:rPr>
            </w:pPr>
            <w:r w:rsidRPr="00B1031A">
              <w:rPr>
                <w:rFonts w:ascii="Times New Roman" w:hAnsi="Times New Roman" w:cs="Times New Roman"/>
                <w:sz w:val="24"/>
                <w:szCs w:val="24"/>
              </w:rPr>
              <w:t>- promowanie osiągnięć dydaktyczno-naukowych,</w:t>
            </w:r>
          </w:p>
          <w:p w:rsidR="00A44A92" w:rsidRPr="00B1031A" w:rsidRDefault="00A44A92" w:rsidP="00B1031A">
            <w:pPr>
              <w:contextualSpacing/>
              <w:jc w:val="both"/>
              <w:rPr>
                <w:rFonts w:ascii="Times New Roman" w:hAnsi="Times New Roman" w:cs="Times New Roman"/>
                <w:sz w:val="24"/>
                <w:szCs w:val="24"/>
              </w:rPr>
            </w:pPr>
            <w:r w:rsidRPr="00B1031A">
              <w:rPr>
                <w:rFonts w:ascii="Times New Roman" w:hAnsi="Times New Roman" w:cs="Times New Roman"/>
                <w:sz w:val="24"/>
                <w:szCs w:val="24"/>
              </w:rPr>
              <w:t>- wprowadzenie innowacyjnych metod kształcenia (metoda projektu, samodzielna praca studentów w zakresie rozwiązań praktyczno-zawodowych),</w:t>
            </w:r>
          </w:p>
          <w:p w:rsidR="00A44A92" w:rsidRPr="00B1031A" w:rsidRDefault="00A44A92" w:rsidP="00B1031A">
            <w:pPr>
              <w:contextualSpacing/>
              <w:jc w:val="both"/>
              <w:rPr>
                <w:rFonts w:ascii="Times New Roman" w:hAnsi="Times New Roman" w:cs="Times New Roman"/>
                <w:sz w:val="24"/>
                <w:szCs w:val="24"/>
              </w:rPr>
            </w:pPr>
            <w:r w:rsidRPr="00B1031A">
              <w:rPr>
                <w:rFonts w:ascii="Times New Roman" w:hAnsi="Times New Roman" w:cs="Times New Roman"/>
                <w:sz w:val="24"/>
                <w:szCs w:val="24"/>
              </w:rPr>
              <w:t>- wymiana doświadczeń pracowników i nauczycieli,</w:t>
            </w:r>
          </w:p>
          <w:p w:rsidR="00A44A92" w:rsidRPr="00B1031A" w:rsidRDefault="00A44A92" w:rsidP="00B1031A">
            <w:pPr>
              <w:contextualSpacing/>
              <w:jc w:val="both"/>
              <w:rPr>
                <w:rFonts w:ascii="Times New Roman" w:hAnsi="Times New Roman" w:cs="Times New Roman"/>
                <w:sz w:val="24"/>
                <w:szCs w:val="24"/>
              </w:rPr>
            </w:pPr>
            <w:r w:rsidRPr="00B1031A">
              <w:rPr>
                <w:rFonts w:ascii="Times New Roman" w:hAnsi="Times New Roman" w:cs="Times New Roman"/>
                <w:sz w:val="24"/>
                <w:szCs w:val="24"/>
              </w:rPr>
              <w:t xml:space="preserve">- zwiększyć udział pracodawców w Zespole ds. </w:t>
            </w:r>
            <w:r w:rsidR="00B1031A" w:rsidRPr="00B1031A">
              <w:rPr>
                <w:rFonts w:ascii="Times New Roman" w:hAnsi="Times New Roman" w:cs="Times New Roman"/>
                <w:sz w:val="24"/>
                <w:szCs w:val="24"/>
              </w:rPr>
              <w:t>podnoszenia j</w:t>
            </w:r>
            <w:r w:rsidRPr="00B1031A">
              <w:rPr>
                <w:rFonts w:ascii="Times New Roman" w:hAnsi="Times New Roman" w:cs="Times New Roman"/>
                <w:sz w:val="24"/>
                <w:szCs w:val="24"/>
              </w:rPr>
              <w:t>akości</w:t>
            </w:r>
            <w:r w:rsidR="00B1031A" w:rsidRPr="00B1031A">
              <w:rPr>
                <w:rFonts w:ascii="Times New Roman" w:hAnsi="Times New Roman" w:cs="Times New Roman"/>
                <w:sz w:val="24"/>
                <w:szCs w:val="24"/>
              </w:rPr>
              <w:t xml:space="preserve"> </w:t>
            </w:r>
            <w:proofErr w:type="spellStart"/>
            <w:r w:rsidR="00B1031A" w:rsidRPr="00B1031A">
              <w:rPr>
                <w:rFonts w:ascii="Times New Roman" w:hAnsi="Times New Roman" w:cs="Times New Roman"/>
                <w:sz w:val="24"/>
                <w:szCs w:val="24"/>
              </w:rPr>
              <w:t>kstzałcenia</w:t>
            </w:r>
            <w:proofErr w:type="spellEnd"/>
            <w:r w:rsidRPr="00B1031A">
              <w:rPr>
                <w:rFonts w:ascii="Times New Roman" w:hAnsi="Times New Roman" w:cs="Times New Roman"/>
                <w:sz w:val="24"/>
                <w:szCs w:val="24"/>
              </w:rPr>
              <w:t>,</w:t>
            </w:r>
          </w:p>
          <w:p w:rsidR="00A44A92" w:rsidRPr="00B1031A" w:rsidRDefault="00A44A92" w:rsidP="00B1031A">
            <w:pPr>
              <w:contextualSpacing/>
              <w:jc w:val="both"/>
              <w:rPr>
                <w:rFonts w:ascii="Times New Roman" w:hAnsi="Times New Roman" w:cs="Times New Roman"/>
                <w:sz w:val="24"/>
                <w:szCs w:val="24"/>
              </w:rPr>
            </w:pPr>
            <w:r w:rsidRPr="00B1031A">
              <w:rPr>
                <w:rFonts w:ascii="Times New Roman" w:hAnsi="Times New Roman" w:cs="Times New Roman"/>
                <w:sz w:val="24"/>
                <w:szCs w:val="24"/>
              </w:rPr>
              <w:t xml:space="preserve">- opracowanie nowych zasad praktyk pedagogicznych w kształceniu nauczycieli. </w:t>
            </w:r>
          </w:p>
          <w:p w:rsidR="00133713" w:rsidRPr="00B1031A" w:rsidRDefault="00B1031A" w:rsidP="00B1031A">
            <w:pPr>
              <w:suppressAutoHyphens/>
              <w:jc w:val="both"/>
              <w:rPr>
                <w:rFonts w:ascii="Times New Roman" w:hAnsi="Times New Roman" w:cs="Times New Roman"/>
                <w:sz w:val="24"/>
                <w:szCs w:val="24"/>
              </w:rPr>
            </w:pPr>
            <w:r w:rsidRPr="00B1031A">
              <w:rPr>
                <w:rFonts w:ascii="Times New Roman" w:hAnsi="Times New Roman" w:cs="Times New Roman"/>
                <w:sz w:val="24"/>
                <w:szCs w:val="24"/>
              </w:rPr>
              <w:t>- p</w:t>
            </w:r>
            <w:r w:rsidR="00133713" w:rsidRPr="00B1031A">
              <w:rPr>
                <w:rFonts w:ascii="Times New Roman" w:hAnsi="Times New Roman" w:cs="Times New Roman"/>
                <w:sz w:val="24"/>
                <w:szCs w:val="24"/>
              </w:rPr>
              <w:t>ozys</w:t>
            </w:r>
            <w:r w:rsidRPr="00B1031A">
              <w:rPr>
                <w:rFonts w:ascii="Times New Roman" w:hAnsi="Times New Roman" w:cs="Times New Roman"/>
                <w:sz w:val="24"/>
                <w:szCs w:val="24"/>
              </w:rPr>
              <w:t>kanie finansowania zewnętrznego dla działań projakościowych;</w:t>
            </w:r>
          </w:p>
          <w:p w:rsidR="00133713" w:rsidRPr="00B1031A" w:rsidRDefault="00B1031A" w:rsidP="00B1031A">
            <w:pPr>
              <w:suppressAutoHyphens/>
              <w:jc w:val="both"/>
              <w:rPr>
                <w:rFonts w:ascii="Times New Roman" w:hAnsi="Times New Roman" w:cs="Times New Roman"/>
                <w:sz w:val="24"/>
                <w:szCs w:val="24"/>
              </w:rPr>
            </w:pPr>
            <w:r w:rsidRPr="00B1031A">
              <w:rPr>
                <w:rFonts w:ascii="Times New Roman" w:hAnsi="Times New Roman" w:cs="Times New Roman"/>
                <w:sz w:val="24"/>
                <w:szCs w:val="24"/>
              </w:rPr>
              <w:t>- u</w:t>
            </w:r>
            <w:r w:rsidR="00133713" w:rsidRPr="00B1031A">
              <w:rPr>
                <w:rFonts w:ascii="Times New Roman" w:hAnsi="Times New Roman" w:cs="Times New Roman"/>
                <w:sz w:val="24"/>
                <w:szCs w:val="24"/>
              </w:rPr>
              <w:t>tworzenie Wydziałowego Biura ds. Jakości Kształcenia;</w:t>
            </w:r>
          </w:p>
          <w:p w:rsidR="00133713" w:rsidRPr="00B1031A" w:rsidRDefault="00B1031A" w:rsidP="00B1031A">
            <w:pPr>
              <w:suppressAutoHyphens/>
              <w:jc w:val="both"/>
              <w:rPr>
                <w:rFonts w:ascii="Times New Roman" w:hAnsi="Times New Roman" w:cs="Times New Roman"/>
                <w:sz w:val="24"/>
                <w:szCs w:val="24"/>
              </w:rPr>
            </w:pPr>
            <w:r w:rsidRPr="00B1031A">
              <w:rPr>
                <w:rFonts w:ascii="Times New Roman" w:hAnsi="Times New Roman" w:cs="Times New Roman"/>
                <w:sz w:val="24"/>
                <w:szCs w:val="24"/>
              </w:rPr>
              <w:t>- w</w:t>
            </w:r>
            <w:r w:rsidR="00133713" w:rsidRPr="00B1031A">
              <w:rPr>
                <w:rFonts w:ascii="Times New Roman" w:hAnsi="Times New Roman" w:cs="Times New Roman"/>
                <w:sz w:val="24"/>
                <w:szCs w:val="24"/>
              </w:rPr>
              <w:t>spólna realizacja projektów badawczych w obszarze Jakości Kształcenia.</w:t>
            </w:r>
          </w:p>
          <w:p w:rsidR="00BB781A" w:rsidRPr="00B1031A" w:rsidRDefault="00B1031A" w:rsidP="00B1031A">
            <w:pPr>
              <w:jc w:val="both"/>
              <w:rPr>
                <w:rFonts w:ascii="Times New Roman" w:hAnsi="Times New Roman" w:cs="Times New Roman"/>
                <w:sz w:val="24"/>
                <w:szCs w:val="24"/>
              </w:rPr>
            </w:pPr>
            <w:r w:rsidRPr="00B1031A">
              <w:rPr>
                <w:rFonts w:ascii="Times New Roman" w:hAnsi="Times New Roman" w:cs="Times New Roman"/>
                <w:sz w:val="24"/>
                <w:szCs w:val="24"/>
              </w:rPr>
              <w:t>- w</w:t>
            </w:r>
            <w:r w:rsidR="00BB781A" w:rsidRPr="00B1031A">
              <w:rPr>
                <w:rFonts w:ascii="Times New Roman" w:hAnsi="Times New Roman" w:cs="Times New Roman"/>
                <w:sz w:val="24"/>
                <w:szCs w:val="24"/>
              </w:rPr>
              <w:t xml:space="preserve"> zakresie zajęć oferowanych studentom Instytutu zasadna wydaje się propozycja systematycznego zwiększania liczby wykładów otwartych i spotkań z autorytetami reprezentującymi psychologię akademicką i praktyczną. Można zakładać, iż język angielski przestaje być barierą komunikacyjną dla studentów Instytutu, co ułatwia organizację wykładów i warsztatów prowadzonych przez obcokrajowców. </w:t>
            </w:r>
          </w:p>
          <w:p w:rsidR="00BB781A" w:rsidRPr="00B1031A" w:rsidRDefault="00B1031A" w:rsidP="00B1031A">
            <w:pPr>
              <w:jc w:val="both"/>
              <w:rPr>
                <w:rFonts w:ascii="Times New Roman" w:hAnsi="Times New Roman" w:cs="Times New Roman"/>
                <w:sz w:val="24"/>
                <w:szCs w:val="24"/>
              </w:rPr>
            </w:pPr>
            <w:r w:rsidRPr="00B1031A">
              <w:rPr>
                <w:rFonts w:ascii="Times New Roman" w:hAnsi="Times New Roman" w:cs="Times New Roman"/>
                <w:sz w:val="24"/>
                <w:szCs w:val="24"/>
              </w:rPr>
              <w:t>- d</w:t>
            </w:r>
            <w:r w:rsidR="00BB781A" w:rsidRPr="00B1031A">
              <w:rPr>
                <w:rFonts w:ascii="Times New Roman" w:hAnsi="Times New Roman" w:cs="Times New Roman"/>
                <w:sz w:val="24"/>
                <w:szCs w:val="24"/>
              </w:rPr>
              <w:t xml:space="preserve">obrą praktyką, kierowaną do grupy studentów najzdolniejszych, jest włączanie ich do prowadzonych w Instytucie badań naukowych oraz ułatwianie im publikacji efektów ich pracy, poprzez wskazywanie czasopism, w których swoje teksty mogliby zamieścić, recenzowanie tychże tekstów, itp. </w:t>
            </w:r>
          </w:p>
          <w:p w:rsidR="003179EB" w:rsidRPr="00B1031A" w:rsidRDefault="00B1031A" w:rsidP="00B1031A">
            <w:pPr>
              <w:contextualSpacing/>
              <w:jc w:val="both"/>
              <w:rPr>
                <w:rFonts w:ascii="Times New Roman" w:hAnsi="Times New Roman" w:cs="Times New Roman"/>
                <w:sz w:val="24"/>
                <w:szCs w:val="24"/>
              </w:rPr>
            </w:pPr>
            <w:r w:rsidRPr="00B1031A">
              <w:rPr>
                <w:rFonts w:ascii="Times New Roman" w:hAnsi="Times New Roman" w:cs="Times New Roman"/>
                <w:sz w:val="24"/>
                <w:szCs w:val="24"/>
              </w:rPr>
              <w:t>-w</w:t>
            </w:r>
            <w:r w:rsidR="00386B1E" w:rsidRPr="00B1031A">
              <w:rPr>
                <w:rFonts w:ascii="Times New Roman" w:hAnsi="Times New Roman" w:cs="Times New Roman"/>
                <w:sz w:val="24"/>
                <w:szCs w:val="24"/>
              </w:rPr>
              <w:t>zbogacenie oferty edukacyjnej poprzez wyjazdy dydaktyczne do najważniejszych ośrodków kultury plastycznej w kraju i za granicą.</w:t>
            </w:r>
            <w:bookmarkStart w:id="0" w:name="_GoBack"/>
            <w:bookmarkEnd w:id="0"/>
          </w:p>
          <w:p w:rsidR="008237F1" w:rsidRPr="005F1451" w:rsidRDefault="008237F1" w:rsidP="005F1451">
            <w:pPr>
              <w:contextualSpacing/>
              <w:rPr>
                <w:rFonts w:ascii="Times New Roman" w:hAnsi="Times New Roman" w:cs="Times New Roman"/>
                <w:sz w:val="24"/>
                <w:szCs w:val="24"/>
              </w:rPr>
            </w:pPr>
          </w:p>
        </w:tc>
      </w:tr>
    </w:tbl>
    <w:p w:rsidR="008237F1" w:rsidRPr="005F1451" w:rsidRDefault="008237F1" w:rsidP="005F1451">
      <w:pPr>
        <w:spacing w:after="0" w:line="240" w:lineRule="auto"/>
        <w:contextualSpacing/>
        <w:rPr>
          <w:rFonts w:ascii="Times New Roman" w:hAnsi="Times New Roman" w:cs="Times New Roman"/>
          <w:sz w:val="24"/>
          <w:szCs w:val="24"/>
        </w:rPr>
      </w:pPr>
    </w:p>
    <w:p w:rsidR="008237F1" w:rsidRPr="005F1451" w:rsidRDefault="008237F1" w:rsidP="005F1451">
      <w:pPr>
        <w:pStyle w:val="Akapitzlist"/>
        <w:spacing w:after="0" w:line="240" w:lineRule="auto"/>
        <w:rPr>
          <w:rFonts w:ascii="Times New Roman" w:hAnsi="Times New Roman" w:cs="Times New Roman"/>
          <w:sz w:val="24"/>
          <w:szCs w:val="24"/>
          <w:u w:val="single"/>
        </w:rPr>
      </w:pPr>
    </w:p>
    <w:p w:rsidR="00A37CD8" w:rsidRDefault="00A37CD8" w:rsidP="00A37CD8">
      <w:pPr>
        <w:spacing w:before="100" w:beforeAutospacing="1" w:after="100" w:afterAutospacing="1"/>
        <w:ind w:left="4248" w:firstLine="708"/>
        <w:contextualSpacing/>
        <w:jc w:val="both"/>
        <w:rPr>
          <w:rFonts w:ascii="Times New Roman" w:eastAsia="Times New Roman" w:hAnsi="Times New Roman" w:cs="Times New Roman"/>
          <w:bCs/>
          <w:color w:val="333333"/>
          <w:sz w:val="24"/>
          <w:szCs w:val="24"/>
          <w:lang w:eastAsia="pl-PL"/>
        </w:rPr>
      </w:pPr>
      <w:r>
        <w:rPr>
          <w:rFonts w:ascii="Times New Roman" w:eastAsia="Times New Roman" w:hAnsi="Times New Roman" w:cs="Times New Roman"/>
          <w:bCs/>
          <w:color w:val="333333"/>
          <w:sz w:val="24"/>
          <w:szCs w:val="24"/>
          <w:lang w:eastAsia="pl-PL"/>
        </w:rPr>
        <w:t>Wydziałowa</w:t>
      </w:r>
      <w:r w:rsidRPr="007667E3">
        <w:rPr>
          <w:rFonts w:ascii="Times New Roman" w:eastAsia="Times New Roman" w:hAnsi="Times New Roman" w:cs="Times New Roman"/>
          <w:bCs/>
          <w:color w:val="333333"/>
          <w:sz w:val="24"/>
          <w:szCs w:val="24"/>
          <w:lang w:eastAsia="pl-PL"/>
        </w:rPr>
        <w:t xml:space="preserve"> </w:t>
      </w:r>
      <w:r>
        <w:rPr>
          <w:rFonts w:ascii="Times New Roman" w:eastAsia="Times New Roman" w:hAnsi="Times New Roman" w:cs="Times New Roman"/>
          <w:bCs/>
          <w:color w:val="333333"/>
          <w:sz w:val="24"/>
          <w:szCs w:val="24"/>
          <w:lang w:eastAsia="pl-PL"/>
        </w:rPr>
        <w:t>Komisja</w:t>
      </w:r>
      <w:r w:rsidRPr="007667E3">
        <w:rPr>
          <w:rFonts w:ascii="Times New Roman" w:eastAsia="Times New Roman" w:hAnsi="Times New Roman" w:cs="Times New Roman"/>
          <w:bCs/>
          <w:color w:val="333333"/>
          <w:sz w:val="24"/>
          <w:szCs w:val="24"/>
          <w:lang w:eastAsia="pl-PL"/>
        </w:rPr>
        <w:t xml:space="preserve"> </w:t>
      </w:r>
    </w:p>
    <w:p w:rsidR="00A37CD8" w:rsidRPr="007667E3" w:rsidRDefault="00A37CD8" w:rsidP="00A37CD8">
      <w:pPr>
        <w:spacing w:before="100" w:beforeAutospacing="1" w:after="100" w:afterAutospacing="1"/>
        <w:ind w:left="3540" w:firstLine="708"/>
        <w:contextualSpacing/>
        <w:jc w:val="both"/>
        <w:rPr>
          <w:rFonts w:ascii="Times New Roman" w:eastAsia="Times New Roman" w:hAnsi="Times New Roman" w:cs="Times New Roman"/>
          <w:color w:val="333333"/>
          <w:sz w:val="24"/>
          <w:szCs w:val="24"/>
          <w:lang w:eastAsia="pl-PL"/>
        </w:rPr>
      </w:pPr>
      <w:r w:rsidRPr="007667E3">
        <w:rPr>
          <w:rFonts w:ascii="Times New Roman" w:eastAsia="Times New Roman" w:hAnsi="Times New Roman" w:cs="Times New Roman"/>
          <w:bCs/>
          <w:color w:val="333333"/>
          <w:sz w:val="24"/>
          <w:szCs w:val="24"/>
          <w:lang w:eastAsia="pl-PL"/>
        </w:rPr>
        <w:t>ds. Doskonalenia Jakości Kształcenia</w:t>
      </w:r>
    </w:p>
    <w:p w:rsidR="00A37CD8" w:rsidRDefault="00A37CD8" w:rsidP="00A37CD8">
      <w:pPr>
        <w:shd w:val="clear" w:color="auto" w:fill="FFFFFF"/>
        <w:spacing w:before="100" w:beforeAutospacing="1" w:after="100" w:afterAutospacing="1"/>
        <w:ind w:left="75"/>
        <w:contextualSpacing/>
        <w:jc w:val="both"/>
        <w:rPr>
          <w:rFonts w:ascii="Times New Roman" w:eastAsia="Times New Roman" w:hAnsi="Times New Roman" w:cs="Times New Roman"/>
          <w:sz w:val="24"/>
          <w:szCs w:val="24"/>
          <w:lang w:eastAsia="pl-PL"/>
        </w:rPr>
      </w:pPr>
    </w:p>
    <w:p w:rsidR="00A37CD8" w:rsidRDefault="00A37CD8" w:rsidP="00A37CD8">
      <w:pPr>
        <w:shd w:val="clear" w:color="auto" w:fill="FFFFFF"/>
        <w:spacing w:before="100" w:beforeAutospacing="1" w:after="100" w:afterAutospacing="1"/>
        <w:ind w:left="75"/>
        <w:contextualSpacing/>
        <w:jc w:val="both"/>
        <w:rPr>
          <w:rFonts w:ascii="Times New Roman" w:eastAsia="Times New Roman" w:hAnsi="Times New Roman" w:cs="Times New Roman"/>
          <w:sz w:val="24"/>
          <w:szCs w:val="24"/>
          <w:lang w:eastAsia="pl-PL"/>
        </w:rPr>
      </w:pPr>
    </w:p>
    <w:p w:rsidR="008237F1" w:rsidRPr="00A37CD8" w:rsidRDefault="00F815EC" w:rsidP="00A37CD8">
      <w:pPr>
        <w:shd w:val="clear" w:color="auto" w:fill="FFFFFF"/>
        <w:spacing w:before="100" w:beforeAutospacing="1" w:after="100" w:afterAutospacing="1"/>
        <w:ind w:left="432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dr Piotr Sikora-P</w:t>
      </w:r>
      <w:r w:rsidR="00A37CD8">
        <w:rPr>
          <w:rFonts w:ascii="Times New Roman" w:eastAsia="Times New Roman" w:hAnsi="Times New Roman" w:cs="Times New Roman"/>
          <w:sz w:val="24"/>
          <w:szCs w:val="24"/>
          <w:lang w:eastAsia="pl-PL"/>
        </w:rPr>
        <w:t>rzewodniczący</w:t>
      </w:r>
    </w:p>
    <w:p w:rsidR="008237F1" w:rsidRPr="005F1451" w:rsidRDefault="008237F1" w:rsidP="005F1451">
      <w:pPr>
        <w:pStyle w:val="Akapitzlist"/>
        <w:spacing w:after="0" w:line="240" w:lineRule="auto"/>
        <w:rPr>
          <w:rFonts w:ascii="Times New Roman" w:hAnsi="Times New Roman" w:cs="Times New Roman"/>
          <w:sz w:val="24"/>
          <w:szCs w:val="24"/>
          <w:u w:val="single"/>
        </w:rPr>
      </w:pPr>
    </w:p>
    <w:sectPr w:rsidR="008237F1" w:rsidRPr="005F1451" w:rsidSect="007726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528A"/>
    <w:multiLevelType w:val="hybridMultilevel"/>
    <w:tmpl w:val="9B2EE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620029"/>
    <w:multiLevelType w:val="hybridMultilevel"/>
    <w:tmpl w:val="2C786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FD44BB"/>
    <w:multiLevelType w:val="hybridMultilevel"/>
    <w:tmpl w:val="142AE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E53713"/>
    <w:multiLevelType w:val="hybridMultilevel"/>
    <w:tmpl w:val="BDBE93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EA5269"/>
    <w:multiLevelType w:val="hybridMultilevel"/>
    <w:tmpl w:val="7E1690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41227116"/>
    <w:multiLevelType w:val="hybridMultilevel"/>
    <w:tmpl w:val="40903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5C14CF5"/>
    <w:multiLevelType w:val="multilevel"/>
    <w:tmpl w:val="52BEBB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EE746A8"/>
    <w:multiLevelType w:val="hybridMultilevel"/>
    <w:tmpl w:val="CD8C0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2850897"/>
    <w:multiLevelType w:val="hybridMultilevel"/>
    <w:tmpl w:val="11042580"/>
    <w:lvl w:ilvl="0" w:tplc="E92836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92064D2"/>
    <w:multiLevelType w:val="hybridMultilevel"/>
    <w:tmpl w:val="2FCC0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CFA5696"/>
    <w:multiLevelType w:val="hybridMultilevel"/>
    <w:tmpl w:val="E1003CA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nsid w:val="7F745F7B"/>
    <w:multiLevelType w:val="multilevel"/>
    <w:tmpl w:val="8CD8A5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1"/>
  </w:num>
  <w:num w:numId="3">
    <w:abstractNumId w:val="6"/>
  </w:num>
  <w:num w:numId="4">
    <w:abstractNumId w:val="8"/>
  </w:num>
  <w:num w:numId="5">
    <w:abstractNumId w:val="10"/>
  </w:num>
  <w:num w:numId="6">
    <w:abstractNumId w:val="5"/>
  </w:num>
  <w:num w:numId="7">
    <w:abstractNumId w:val="3"/>
  </w:num>
  <w:num w:numId="8">
    <w:abstractNumId w:val="1"/>
  </w:num>
  <w:num w:numId="9">
    <w:abstractNumId w:val="9"/>
  </w:num>
  <w:num w:numId="10">
    <w:abstractNumId w:val="2"/>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237F1"/>
    <w:rsid w:val="00025858"/>
    <w:rsid w:val="0007523E"/>
    <w:rsid w:val="0009233D"/>
    <w:rsid w:val="000F11AA"/>
    <w:rsid w:val="00107B54"/>
    <w:rsid w:val="00124B07"/>
    <w:rsid w:val="00133713"/>
    <w:rsid w:val="00143CC2"/>
    <w:rsid w:val="001C03AD"/>
    <w:rsid w:val="001D4995"/>
    <w:rsid w:val="00203916"/>
    <w:rsid w:val="003067A8"/>
    <w:rsid w:val="003179EB"/>
    <w:rsid w:val="00336191"/>
    <w:rsid w:val="00350A1A"/>
    <w:rsid w:val="0037019A"/>
    <w:rsid w:val="00386B1E"/>
    <w:rsid w:val="00394CB4"/>
    <w:rsid w:val="003F2F0F"/>
    <w:rsid w:val="00426117"/>
    <w:rsid w:val="00436F73"/>
    <w:rsid w:val="00475C51"/>
    <w:rsid w:val="0048096A"/>
    <w:rsid w:val="004C05B0"/>
    <w:rsid w:val="005C5553"/>
    <w:rsid w:val="005F1451"/>
    <w:rsid w:val="00674B80"/>
    <w:rsid w:val="00700BC5"/>
    <w:rsid w:val="00772627"/>
    <w:rsid w:val="007E611C"/>
    <w:rsid w:val="00803B40"/>
    <w:rsid w:val="008237F1"/>
    <w:rsid w:val="00863205"/>
    <w:rsid w:val="008B26B3"/>
    <w:rsid w:val="008E7F77"/>
    <w:rsid w:val="009B64CB"/>
    <w:rsid w:val="00A37CD8"/>
    <w:rsid w:val="00A44A92"/>
    <w:rsid w:val="00AB6E79"/>
    <w:rsid w:val="00B1031A"/>
    <w:rsid w:val="00B96C3B"/>
    <w:rsid w:val="00BB781A"/>
    <w:rsid w:val="00BC002B"/>
    <w:rsid w:val="00C1535A"/>
    <w:rsid w:val="00C45A32"/>
    <w:rsid w:val="00CE0AC3"/>
    <w:rsid w:val="00D954B7"/>
    <w:rsid w:val="00DB5C6A"/>
    <w:rsid w:val="00E06E30"/>
    <w:rsid w:val="00E4739A"/>
    <w:rsid w:val="00E769F8"/>
    <w:rsid w:val="00F815EC"/>
    <w:rsid w:val="00F90718"/>
    <w:rsid w:val="00FB13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2627"/>
  </w:style>
  <w:style w:type="paragraph" w:styleId="Nagwek3">
    <w:name w:val="heading 3"/>
    <w:basedOn w:val="Normalny"/>
    <w:link w:val="Nagwek3Znak"/>
    <w:uiPriority w:val="9"/>
    <w:qFormat/>
    <w:rsid w:val="0007523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37F1"/>
    <w:pPr>
      <w:ind w:left="720"/>
      <w:contextualSpacing/>
    </w:pPr>
  </w:style>
  <w:style w:type="table" w:styleId="Tabela-Siatka">
    <w:name w:val="Table Grid"/>
    <w:basedOn w:val="Standardowy"/>
    <w:uiPriority w:val="59"/>
    <w:rsid w:val="00823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07523E"/>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FB1373"/>
    <w:rPr>
      <w:color w:val="0000FF" w:themeColor="hyperlink"/>
      <w:u w:val="single"/>
    </w:rPr>
  </w:style>
  <w:style w:type="paragraph" w:styleId="NormalnyWeb">
    <w:name w:val="Normal (Web)"/>
    <w:basedOn w:val="Normalny"/>
    <w:uiPriority w:val="99"/>
    <w:unhideWhenUsed/>
    <w:rsid w:val="00BB78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
    <w:name w:val="st"/>
    <w:basedOn w:val="Domylnaczcionkaakapitu"/>
    <w:rsid w:val="00BB781A"/>
  </w:style>
  <w:style w:type="character" w:customStyle="1" w:styleId="5yl5">
    <w:name w:val="_5yl5"/>
    <w:rsid w:val="00BB781A"/>
  </w:style>
  <w:style w:type="character" w:customStyle="1" w:styleId="fsl">
    <w:name w:val="fsl"/>
    <w:rsid w:val="00BB781A"/>
  </w:style>
</w:styles>
</file>

<file path=word/webSettings.xml><?xml version="1.0" encoding="utf-8"?>
<w:webSettings xmlns:r="http://schemas.openxmlformats.org/officeDocument/2006/relationships" xmlns:w="http://schemas.openxmlformats.org/wordprocessingml/2006/main">
  <w:divs>
    <w:div w:id="19211888">
      <w:bodyDiv w:val="1"/>
      <w:marLeft w:val="0"/>
      <w:marRight w:val="0"/>
      <w:marTop w:val="0"/>
      <w:marBottom w:val="0"/>
      <w:divBdr>
        <w:top w:val="none" w:sz="0" w:space="0" w:color="auto"/>
        <w:left w:val="none" w:sz="0" w:space="0" w:color="auto"/>
        <w:bottom w:val="none" w:sz="0" w:space="0" w:color="auto"/>
        <w:right w:val="none" w:sz="0" w:space="0" w:color="auto"/>
      </w:divBdr>
    </w:div>
    <w:div w:id="45298054">
      <w:bodyDiv w:val="1"/>
      <w:marLeft w:val="0"/>
      <w:marRight w:val="0"/>
      <w:marTop w:val="0"/>
      <w:marBottom w:val="0"/>
      <w:divBdr>
        <w:top w:val="none" w:sz="0" w:space="0" w:color="auto"/>
        <w:left w:val="none" w:sz="0" w:space="0" w:color="auto"/>
        <w:bottom w:val="none" w:sz="0" w:space="0" w:color="auto"/>
        <w:right w:val="none" w:sz="0" w:space="0" w:color="auto"/>
      </w:divBdr>
    </w:div>
    <w:div w:id="109709308">
      <w:bodyDiv w:val="1"/>
      <w:marLeft w:val="0"/>
      <w:marRight w:val="0"/>
      <w:marTop w:val="0"/>
      <w:marBottom w:val="0"/>
      <w:divBdr>
        <w:top w:val="none" w:sz="0" w:space="0" w:color="auto"/>
        <w:left w:val="none" w:sz="0" w:space="0" w:color="auto"/>
        <w:bottom w:val="none" w:sz="0" w:space="0" w:color="auto"/>
        <w:right w:val="none" w:sz="0" w:space="0" w:color="auto"/>
      </w:divBdr>
    </w:div>
    <w:div w:id="259488231">
      <w:bodyDiv w:val="1"/>
      <w:marLeft w:val="0"/>
      <w:marRight w:val="0"/>
      <w:marTop w:val="0"/>
      <w:marBottom w:val="0"/>
      <w:divBdr>
        <w:top w:val="none" w:sz="0" w:space="0" w:color="auto"/>
        <w:left w:val="none" w:sz="0" w:space="0" w:color="auto"/>
        <w:bottom w:val="none" w:sz="0" w:space="0" w:color="auto"/>
        <w:right w:val="none" w:sz="0" w:space="0" w:color="auto"/>
      </w:divBdr>
    </w:div>
    <w:div w:id="417293167">
      <w:bodyDiv w:val="1"/>
      <w:marLeft w:val="0"/>
      <w:marRight w:val="0"/>
      <w:marTop w:val="0"/>
      <w:marBottom w:val="0"/>
      <w:divBdr>
        <w:top w:val="none" w:sz="0" w:space="0" w:color="auto"/>
        <w:left w:val="none" w:sz="0" w:space="0" w:color="auto"/>
        <w:bottom w:val="none" w:sz="0" w:space="0" w:color="auto"/>
        <w:right w:val="none" w:sz="0" w:space="0" w:color="auto"/>
      </w:divBdr>
    </w:div>
    <w:div w:id="523591631">
      <w:bodyDiv w:val="1"/>
      <w:marLeft w:val="0"/>
      <w:marRight w:val="0"/>
      <w:marTop w:val="0"/>
      <w:marBottom w:val="0"/>
      <w:divBdr>
        <w:top w:val="none" w:sz="0" w:space="0" w:color="auto"/>
        <w:left w:val="none" w:sz="0" w:space="0" w:color="auto"/>
        <w:bottom w:val="none" w:sz="0" w:space="0" w:color="auto"/>
        <w:right w:val="none" w:sz="0" w:space="0" w:color="auto"/>
      </w:divBdr>
    </w:div>
    <w:div w:id="850997053">
      <w:bodyDiv w:val="1"/>
      <w:marLeft w:val="0"/>
      <w:marRight w:val="0"/>
      <w:marTop w:val="0"/>
      <w:marBottom w:val="0"/>
      <w:divBdr>
        <w:top w:val="none" w:sz="0" w:space="0" w:color="auto"/>
        <w:left w:val="none" w:sz="0" w:space="0" w:color="auto"/>
        <w:bottom w:val="none" w:sz="0" w:space="0" w:color="auto"/>
        <w:right w:val="none" w:sz="0" w:space="0" w:color="auto"/>
      </w:divBdr>
    </w:div>
    <w:div w:id="940532416">
      <w:bodyDiv w:val="1"/>
      <w:marLeft w:val="0"/>
      <w:marRight w:val="0"/>
      <w:marTop w:val="0"/>
      <w:marBottom w:val="0"/>
      <w:divBdr>
        <w:top w:val="none" w:sz="0" w:space="0" w:color="auto"/>
        <w:left w:val="none" w:sz="0" w:space="0" w:color="auto"/>
        <w:bottom w:val="none" w:sz="0" w:space="0" w:color="auto"/>
        <w:right w:val="none" w:sz="0" w:space="0" w:color="auto"/>
      </w:divBdr>
    </w:div>
    <w:div w:id="978920891">
      <w:bodyDiv w:val="1"/>
      <w:marLeft w:val="0"/>
      <w:marRight w:val="0"/>
      <w:marTop w:val="0"/>
      <w:marBottom w:val="0"/>
      <w:divBdr>
        <w:top w:val="none" w:sz="0" w:space="0" w:color="auto"/>
        <w:left w:val="none" w:sz="0" w:space="0" w:color="auto"/>
        <w:bottom w:val="none" w:sz="0" w:space="0" w:color="auto"/>
        <w:right w:val="none" w:sz="0" w:space="0" w:color="auto"/>
      </w:divBdr>
    </w:div>
    <w:div w:id="1065951553">
      <w:bodyDiv w:val="1"/>
      <w:marLeft w:val="0"/>
      <w:marRight w:val="0"/>
      <w:marTop w:val="0"/>
      <w:marBottom w:val="0"/>
      <w:divBdr>
        <w:top w:val="none" w:sz="0" w:space="0" w:color="auto"/>
        <w:left w:val="none" w:sz="0" w:space="0" w:color="auto"/>
        <w:bottom w:val="none" w:sz="0" w:space="0" w:color="auto"/>
        <w:right w:val="none" w:sz="0" w:space="0" w:color="auto"/>
      </w:divBdr>
    </w:div>
    <w:div w:id="1393962291">
      <w:bodyDiv w:val="1"/>
      <w:marLeft w:val="0"/>
      <w:marRight w:val="0"/>
      <w:marTop w:val="0"/>
      <w:marBottom w:val="0"/>
      <w:divBdr>
        <w:top w:val="none" w:sz="0" w:space="0" w:color="auto"/>
        <w:left w:val="none" w:sz="0" w:space="0" w:color="auto"/>
        <w:bottom w:val="none" w:sz="0" w:space="0" w:color="auto"/>
        <w:right w:val="none" w:sz="0" w:space="0" w:color="auto"/>
      </w:divBdr>
    </w:div>
    <w:div w:id="1521242450">
      <w:bodyDiv w:val="1"/>
      <w:marLeft w:val="0"/>
      <w:marRight w:val="0"/>
      <w:marTop w:val="0"/>
      <w:marBottom w:val="0"/>
      <w:divBdr>
        <w:top w:val="none" w:sz="0" w:space="0" w:color="auto"/>
        <w:left w:val="none" w:sz="0" w:space="0" w:color="auto"/>
        <w:bottom w:val="none" w:sz="0" w:space="0" w:color="auto"/>
        <w:right w:val="none" w:sz="0" w:space="0" w:color="auto"/>
      </w:divBdr>
    </w:div>
    <w:div w:id="1645045784">
      <w:bodyDiv w:val="1"/>
      <w:marLeft w:val="0"/>
      <w:marRight w:val="0"/>
      <w:marTop w:val="0"/>
      <w:marBottom w:val="0"/>
      <w:divBdr>
        <w:top w:val="none" w:sz="0" w:space="0" w:color="auto"/>
        <w:left w:val="none" w:sz="0" w:space="0" w:color="auto"/>
        <w:bottom w:val="none" w:sz="0" w:space="0" w:color="auto"/>
        <w:right w:val="none" w:sz="0" w:space="0" w:color="auto"/>
      </w:divBdr>
    </w:div>
    <w:div w:id="1894460071">
      <w:bodyDiv w:val="1"/>
      <w:marLeft w:val="0"/>
      <w:marRight w:val="0"/>
      <w:marTop w:val="0"/>
      <w:marBottom w:val="0"/>
      <w:divBdr>
        <w:top w:val="none" w:sz="0" w:space="0" w:color="auto"/>
        <w:left w:val="none" w:sz="0" w:space="0" w:color="auto"/>
        <w:bottom w:val="none" w:sz="0" w:space="0" w:color="auto"/>
        <w:right w:val="none" w:sz="0" w:space="0" w:color="auto"/>
      </w:divBdr>
    </w:div>
    <w:div w:id="213826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jolekt.uni.opole.pl/" TargetMode="External"/><Relationship Id="rId3" Type="http://schemas.openxmlformats.org/officeDocument/2006/relationships/settings" Target="settings.xml"/><Relationship Id="rId7" Type="http://schemas.openxmlformats.org/officeDocument/2006/relationships/hyperlink" Target="http://www.socjolab.uni.opol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gadalnia.pl" TargetMode="External"/><Relationship Id="rId5" Type="http://schemas.openxmlformats.org/officeDocument/2006/relationships/hyperlink" Target="http://uni.opole.pl/biblioteka/docs/jakosckszt/SDJK-O-U10.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12</Pages>
  <Words>5234</Words>
  <Characters>31409</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Bucka</dc:creator>
  <cp:lastModifiedBy>user</cp:lastModifiedBy>
  <cp:revision>38</cp:revision>
  <dcterms:created xsi:type="dcterms:W3CDTF">2015-10-13T09:06:00Z</dcterms:created>
  <dcterms:modified xsi:type="dcterms:W3CDTF">2016-03-01T11:16:00Z</dcterms:modified>
</cp:coreProperties>
</file>